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FAA6" w14:textId="77777777" w:rsidR="00075DB3" w:rsidRPr="0046527C" w:rsidRDefault="00075DB3" w:rsidP="00075DB3">
      <w:pPr>
        <w:spacing w:line="276" w:lineRule="auto"/>
        <w:ind w:left="360" w:hanging="360"/>
        <w:rPr>
          <w:rFonts w:ascii="Arial Narrow" w:hAnsi="Arial Narrow"/>
          <w:szCs w:val="24"/>
        </w:rPr>
      </w:pPr>
    </w:p>
    <w:p w14:paraId="2F3F6A47" w14:textId="77777777" w:rsidR="00075DB3" w:rsidRPr="0046527C" w:rsidRDefault="00075DB3" w:rsidP="00075DB3">
      <w:pPr>
        <w:spacing w:line="276" w:lineRule="auto"/>
        <w:ind w:left="360" w:hanging="360"/>
        <w:rPr>
          <w:rFonts w:ascii="Arial Narrow" w:hAnsi="Arial Narrow"/>
          <w:szCs w:val="24"/>
        </w:rPr>
      </w:pPr>
    </w:p>
    <w:p w14:paraId="2EDCF392" w14:textId="4309F7B5" w:rsidR="00075DB3" w:rsidRPr="0046527C" w:rsidRDefault="00075DB3" w:rsidP="00075DB3">
      <w:pPr>
        <w:spacing w:line="276" w:lineRule="auto"/>
        <w:ind w:left="360" w:hanging="360"/>
        <w:jc w:val="center"/>
        <w:rPr>
          <w:rFonts w:ascii="Arial Narrow" w:hAnsi="Arial Narrow"/>
          <w:szCs w:val="24"/>
        </w:rPr>
      </w:pPr>
      <w:r w:rsidRPr="0046527C">
        <w:rPr>
          <w:rFonts w:ascii="Arial Narrow" w:hAnsi="Arial Narrow"/>
          <w:szCs w:val="24"/>
        </w:rPr>
        <w:t>OPIS PRZEDMIOTU ZAMÓWIENIA</w:t>
      </w:r>
      <w:r w:rsidR="00967A9B">
        <w:rPr>
          <w:rFonts w:ascii="Arial Narrow" w:hAnsi="Arial Narrow"/>
          <w:szCs w:val="24"/>
        </w:rPr>
        <w:t xml:space="preserve"> DLA CZĘŚCI 3 </w:t>
      </w:r>
    </w:p>
    <w:p w14:paraId="6D78F058" w14:textId="77777777" w:rsidR="00075DB3" w:rsidRPr="0046527C" w:rsidRDefault="00075DB3" w:rsidP="00075DB3">
      <w:pPr>
        <w:spacing w:line="276" w:lineRule="auto"/>
        <w:ind w:left="360" w:hanging="360"/>
        <w:rPr>
          <w:rFonts w:ascii="Arial Narrow" w:hAnsi="Arial Narrow"/>
          <w:szCs w:val="24"/>
        </w:rPr>
      </w:pPr>
    </w:p>
    <w:p w14:paraId="53A944AC" w14:textId="46852122" w:rsidR="00075DB3" w:rsidRPr="0046527C" w:rsidRDefault="00075DB3" w:rsidP="00075DB3">
      <w:pPr>
        <w:pStyle w:val="Akapitzlist"/>
        <w:numPr>
          <w:ilvl w:val="0"/>
          <w:numId w:val="6"/>
        </w:numPr>
        <w:spacing w:line="276" w:lineRule="auto"/>
        <w:rPr>
          <w:rFonts w:ascii="Arial Narrow" w:hAnsi="Arial Narrow"/>
          <w:b/>
          <w:bCs/>
          <w:sz w:val="24"/>
          <w:szCs w:val="24"/>
        </w:rPr>
      </w:pPr>
      <w:r w:rsidRPr="0046527C">
        <w:rPr>
          <w:rFonts w:ascii="Arial Narrow" w:hAnsi="Arial Narrow"/>
          <w:b/>
          <w:bCs/>
          <w:sz w:val="24"/>
          <w:szCs w:val="24"/>
        </w:rPr>
        <w:t>Zakres przedmiotu zamówienia obejmuje w szczególności prace:</w:t>
      </w:r>
    </w:p>
    <w:p w14:paraId="4F74B7FD" w14:textId="77777777" w:rsidR="00343649" w:rsidRPr="0046527C" w:rsidRDefault="00343649" w:rsidP="0046527C">
      <w:pPr>
        <w:spacing w:line="276" w:lineRule="auto"/>
        <w:rPr>
          <w:rFonts w:ascii="Arial Narrow" w:hAnsi="Arial Narrow"/>
          <w:szCs w:val="24"/>
        </w:rPr>
      </w:pPr>
    </w:p>
    <w:p w14:paraId="61A8B323" w14:textId="78E47627" w:rsidR="00E1105B" w:rsidRPr="00030FD4" w:rsidRDefault="00A00A5C" w:rsidP="00030FD4">
      <w:pPr>
        <w:spacing w:line="276" w:lineRule="auto"/>
        <w:jc w:val="both"/>
        <w:rPr>
          <w:rFonts w:ascii="Arial Narrow" w:hAnsi="Arial Narrow"/>
          <w:szCs w:val="24"/>
        </w:rPr>
      </w:pPr>
      <w:r w:rsidRPr="00F110FB">
        <w:rPr>
          <w:rFonts w:ascii="Arial Narrow" w:hAnsi="Arial Narrow"/>
          <w:b/>
          <w:szCs w:val="24"/>
        </w:rPr>
        <w:t>Zadanie nr 3</w:t>
      </w:r>
      <w:r w:rsidRPr="00F110FB">
        <w:rPr>
          <w:rFonts w:ascii="Arial Narrow" w:hAnsi="Arial Narrow"/>
          <w:szCs w:val="24"/>
        </w:rPr>
        <w:t xml:space="preserve"> przedmiotem zamówienia jest </w:t>
      </w:r>
      <w:r w:rsidR="00E1105B" w:rsidRPr="00F110FB">
        <w:rPr>
          <w:rFonts w:ascii="Arial Narrow" w:hAnsi="Arial Narrow"/>
          <w:szCs w:val="24"/>
        </w:rPr>
        <w:t>wycink</w:t>
      </w:r>
      <w:r w:rsidR="007569B8">
        <w:rPr>
          <w:rFonts w:ascii="Arial Narrow" w:hAnsi="Arial Narrow"/>
          <w:szCs w:val="24"/>
        </w:rPr>
        <w:t>a uschniętych drzew w ilości 26</w:t>
      </w:r>
      <w:r w:rsidR="00E1105B" w:rsidRPr="00F110FB">
        <w:rPr>
          <w:rFonts w:ascii="Arial Narrow" w:hAnsi="Arial Narrow"/>
          <w:szCs w:val="24"/>
        </w:rPr>
        <w:t xml:space="preserve"> szt. oraz </w:t>
      </w:r>
      <w:r w:rsidRPr="00F110FB">
        <w:rPr>
          <w:rFonts w:ascii="Arial Narrow" w:hAnsi="Arial Narrow"/>
          <w:szCs w:val="24"/>
        </w:rPr>
        <w:t xml:space="preserve">posadzenie </w:t>
      </w:r>
      <w:r w:rsidR="007569B8">
        <w:rPr>
          <w:rFonts w:ascii="Arial Narrow" w:hAnsi="Arial Narrow"/>
          <w:szCs w:val="24"/>
        </w:rPr>
        <w:t xml:space="preserve">  31</w:t>
      </w:r>
      <w:r w:rsidR="00515598">
        <w:rPr>
          <w:rFonts w:ascii="Arial Narrow" w:hAnsi="Arial Narrow"/>
          <w:szCs w:val="24"/>
        </w:rPr>
        <w:t xml:space="preserve"> </w:t>
      </w:r>
      <w:r w:rsidRPr="00F110FB">
        <w:rPr>
          <w:rFonts w:ascii="Arial Narrow" w:hAnsi="Arial Narrow"/>
          <w:szCs w:val="24"/>
        </w:rPr>
        <w:t xml:space="preserve">szt. drzew </w:t>
      </w:r>
      <w:r w:rsidR="00A87B16">
        <w:rPr>
          <w:rFonts w:ascii="Arial Narrow" w:hAnsi="Arial Narrow"/>
          <w:szCs w:val="24"/>
        </w:rPr>
        <w:t xml:space="preserve">jako nasadzenia uzupełniające </w:t>
      </w:r>
      <w:r w:rsidRPr="00F110FB">
        <w:rPr>
          <w:rFonts w:ascii="Arial Narrow" w:hAnsi="Arial Narrow"/>
          <w:szCs w:val="24"/>
        </w:rPr>
        <w:t xml:space="preserve">wg zestawienia wraz z ich pielęgnacją w </w:t>
      </w:r>
      <w:r w:rsidR="00777EC5">
        <w:rPr>
          <w:rFonts w:ascii="Arial Narrow" w:hAnsi="Arial Narrow"/>
          <w:szCs w:val="24"/>
        </w:rPr>
        <w:t>okresie</w:t>
      </w:r>
      <w:r w:rsidRPr="00F110FB">
        <w:rPr>
          <w:rFonts w:ascii="Arial Narrow" w:hAnsi="Arial Narrow"/>
          <w:szCs w:val="24"/>
        </w:rPr>
        <w:t xml:space="preserve"> </w:t>
      </w:r>
      <w:r w:rsidR="007569B8">
        <w:rPr>
          <w:rFonts w:ascii="Arial Narrow" w:hAnsi="Arial Narrow"/>
          <w:szCs w:val="24"/>
        </w:rPr>
        <w:t xml:space="preserve">                                </w:t>
      </w:r>
      <w:r w:rsidR="00AC2B86" w:rsidRPr="00F110FB">
        <w:rPr>
          <w:rFonts w:ascii="Arial Narrow" w:hAnsi="Arial Narrow"/>
          <w:szCs w:val="24"/>
        </w:rPr>
        <w:t xml:space="preserve">36-miesięcznej </w:t>
      </w:r>
      <w:r w:rsidRPr="00F110FB">
        <w:rPr>
          <w:rFonts w:ascii="Arial Narrow" w:hAnsi="Arial Narrow"/>
          <w:szCs w:val="24"/>
        </w:rPr>
        <w:t>gwarancji</w:t>
      </w:r>
      <w:r w:rsidR="00030FD4">
        <w:rPr>
          <w:rFonts w:ascii="Arial Narrow" w:hAnsi="Arial Narrow"/>
          <w:szCs w:val="24"/>
        </w:rPr>
        <w:t>.</w:t>
      </w:r>
    </w:p>
    <w:p w14:paraId="5BBCA5AF" w14:textId="77777777" w:rsidR="00BF3E3C" w:rsidRPr="00F110FB" w:rsidRDefault="00BF3E3C" w:rsidP="00F110FB">
      <w:pPr>
        <w:overflowPunct/>
        <w:autoSpaceDE/>
        <w:autoSpaceDN/>
        <w:adjustRightInd/>
        <w:spacing w:after="160" w:line="252" w:lineRule="auto"/>
        <w:contextualSpacing/>
        <w:jc w:val="both"/>
        <w:rPr>
          <w:rFonts w:ascii="Arial Narrow" w:eastAsiaTheme="minorEastAsia" w:hAnsi="Arial Narrow" w:cs="Arial"/>
          <w:bCs/>
          <w:szCs w:val="24"/>
        </w:rPr>
      </w:pPr>
    </w:p>
    <w:p w14:paraId="5E7BE474" w14:textId="70F82B99" w:rsidR="00F110FB" w:rsidRPr="00CE7B29" w:rsidRDefault="007E5549" w:rsidP="00654A8C">
      <w:pPr>
        <w:pStyle w:val="Akapitzlist"/>
        <w:numPr>
          <w:ilvl w:val="0"/>
          <w:numId w:val="15"/>
        </w:numPr>
        <w:spacing w:line="252" w:lineRule="auto"/>
        <w:jc w:val="both"/>
        <w:rPr>
          <w:rFonts w:ascii="Arial Narrow" w:eastAsiaTheme="minorEastAsia" w:hAnsi="Arial Narrow" w:cs="Arial"/>
          <w:bCs/>
          <w:sz w:val="24"/>
          <w:szCs w:val="24"/>
        </w:rPr>
      </w:pPr>
      <w:r>
        <w:rPr>
          <w:rFonts w:ascii="Arial Narrow" w:eastAsiaTheme="minorEastAsia" w:hAnsi="Arial Narrow" w:cs="Arial"/>
          <w:bCs/>
          <w:sz w:val="24"/>
          <w:szCs w:val="24"/>
        </w:rPr>
        <w:t>Drzewa do wycinki oraz m</w:t>
      </w:r>
      <w:r w:rsidR="00E1105B" w:rsidRPr="00CE7B29">
        <w:rPr>
          <w:rFonts w:ascii="Arial Narrow" w:eastAsiaTheme="minorEastAsia" w:hAnsi="Arial Narrow" w:cs="Arial"/>
          <w:bCs/>
          <w:sz w:val="24"/>
          <w:szCs w:val="24"/>
        </w:rPr>
        <w:t>iejsce posadzenia nowych drzew</w:t>
      </w:r>
      <w:r>
        <w:rPr>
          <w:rFonts w:ascii="Arial Narrow" w:eastAsiaTheme="minorEastAsia" w:hAnsi="Arial Narrow" w:cs="Arial"/>
          <w:bCs/>
          <w:sz w:val="24"/>
          <w:szCs w:val="24"/>
        </w:rPr>
        <w:t xml:space="preserve"> uzupełniających po wycince</w:t>
      </w:r>
      <w:r w:rsidR="00E1105B" w:rsidRPr="00CE7B29">
        <w:rPr>
          <w:rFonts w:ascii="Arial Narrow" w:eastAsiaTheme="minorEastAsia" w:hAnsi="Arial Narrow" w:cs="Arial"/>
          <w:bCs/>
          <w:sz w:val="24"/>
          <w:szCs w:val="24"/>
        </w:rPr>
        <w:t xml:space="preserve"> Zamawiający wskaże Wykonawcy przy przekazaniu terenu  nieruchomości</w:t>
      </w:r>
      <w:r w:rsidR="00F110FB" w:rsidRPr="00CE7B29">
        <w:rPr>
          <w:rFonts w:ascii="Arial Narrow" w:eastAsiaTheme="minorEastAsia" w:hAnsi="Arial Narrow" w:cs="Arial"/>
          <w:bCs/>
          <w:sz w:val="24"/>
          <w:szCs w:val="24"/>
        </w:rPr>
        <w:t>.</w:t>
      </w:r>
    </w:p>
    <w:p w14:paraId="0C61E6C0" w14:textId="58ED74FB" w:rsidR="00E1105B" w:rsidRPr="00CE7B29" w:rsidRDefault="00E1105B" w:rsidP="00654A8C">
      <w:pPr>
        <w:pStyle w:val="Akapitzlist"/>
        <w:numPr>
          <w:ilvl w:val="0"/>
          <w:numId w:val="15"/>
        </w:numPr>
        <w:spacing w:line="252" w:lineRule="auto"/>
        <w:jc w:val="both"/>
        <w:rPr>
          <w:rFonts w:ascii="Arial Narrow" w:eastAsiaTheme="minorEastAsia" w:hAnsi="Arial Narrow"/>
          <w:sz w:val="24"/>
          <w:szCs w:val="24"/>
        </w:rPr>
      </w:pPr>
      <w:r w:rsidRPr="00CE7B29">
        <w:rPr>
          <w:rFonts w:ascii="Arial Narrow" w:eastAsiaTheme="minorEastAsia" w:hAnsi="Arial Narrow"/>
          <w:sz w:val="24"/>
          <w:szCs w:val="24"/>
        </w:rPr>
        <w:t>Zakres  przedmiotu zamówienia  obejmuje w szczególności:</w:t>
      </w:r>
    </w:p>
    <w:p w14:paraId="3FDD4CF7" w14:textId="2C3366D8" w:rsidR="00F110FB" w:rsidRDefault="00F110FB" w:rsidP="00654A8C">
      <w:pPr>
        <w:pStyle w:val="Akapitzlist"/>
        <w:numPr>
          <w:ilvl w:val="0"/>
          <w:numId w:val="16"/>
        </w:numPr>
        <w:spacing w:line="252" w:lineRule="auto"/>
        <w:jc w:val="both"/>
        <w:rPr>
          <w:rFonts w:ascii="Arial Narrow" w:eastAsiaTheme="minorEastAsia" w:hAnsi="Arial Narrow" w:cs="Arial"/>
          <w:bCs/>
          <w:sz w:val="24"/>
          <w:szCs w:val="24"/>
        </w:rPr>
      </w:pPr>
      <w:r w:rsidRPr="00CE7B29">
        <w:rPr>
          <w:rFonts w:ascii="Arial Narrow" w:eastAsiaTheme="minorEastAsia" w:hAnsi="Arial Narrow" w:cs="Arial"/>
          <w:bCs/>
          <w:sz w:val="24"/>
          <w:szCs w:val="24"/>
        </w:rPr>
        <w:t>zabezpieczenie miejsca objętego wycinką drzew,</w:t>
      </w:r>
    </w:p>
    <w:p w14:paraId="4AFD493B" w14:textId="0F39BA0D" w:rsidR="006646BE" w:rsidRPr="00CE7B29" w:rsidRDefault="006646BE" w:rsidP="00654A8C">
      <w:pPr>
        <w:pStyle w:val="Akapitzlist"/>
        <w:numPr>
          <w:ilvl w:val="0"/>
          <w:numId w:val="16"/>
        </w:numPr>
        <w:spacing w:line="252" w:lineRule="auto"/>
        <w:jc w:val="both"/>
        <w:rPr>
          <w:rFonts w:ascii="Arial Narrow" w:eastAsiaTheme="minorEastAsia" w:hAnsi="Arial Narrow" w:cs="Arial"/>
          <w:bCs/>
          <w:sz w:val="24"/>
          <w:szCs w:val="24"/>
        </w:rPr>
      </w:pPr>
      <w:r>
        <w:rPr>
          <w:rFonts w:ascii="Arial Narrow" w:eastAsiaTheme="minorEastAsia" w:hAnsi="Arial Narrow" w:cs="Arial"/>
          <w:bCs/>
          <w:sz w:val="24"/>
          <w:szCs w:val="24"/>
        </w:rPr>
        <w:t>wycinka wskazanych przez Zamawiającego drzew,</w:t>
      </w:r>
    </w:p>
    <w:p w14:paraId="27DE6A10" w14:textId="32AE0177" w:rsidR="00F110FB" w:rsidRPr="00CE7B29" w:rsidRDefault="00F110FB" w:rsidP="00654A8C">
      <w:pPr>
        <w:pStyle w:val="Akapitzlist"/>
        <w:numPr>
          <w:ilvl w:val="0"/>
          <w:numId w:val="16"/>
        </w:numPr>
        <w:spacing w:line="252" w:lineRule="auto"/>
        <w:jc w:val="both"/>
        <w:rPr>
          <w:rFonts w:ascii="Arial Narrow" w:eastAsiaTheme="minorEastAsia" w:hAnsi="Arial Narrow" w:cs="Arial"/>
          <w:bCs/>
          <w:sz w:val="24"/>
          <w:szCs w:val="24"/>
        </w:rPr>
      </w:pPr>
      <w:r w:rsidRPr="00CE7B29">
        <w:rPr>
          <w:rFonts w:ascii="Arial Narrow" w:eastAsiaTheme="minorEastAsia" w:hAnsi="Arial Narrow" w:cs="Arial"/>
          <w:bCs/>
          <w:sz w:val="24"/>
          <w:szCs w:val="24"/>
        </w:rPr>
        <w:t>uporządkowanie terenu po wycince,</w:t>
      </w:r>
      <w:r w:rsidR="006646BE">
        <w:rPr>
          <w:rFonts w:ascii="Arial Narrow" w:eastAsiaTheme="minorEastAsia" w:hAnsi="Arial Narrow" w:cs="Arial"/>
          <w:bCs/>
          <w:sz w:val="24"/>
          <w:szCs w:val="24"/>
        </w:rPr>
        <w:t xml:space="preserve"> utylizacja i wywóz biomasy,</w:t>
      </w:r>
    </w:p>
    <w:p w14:paraId="1A97A27C" w14:textId="77777777" w:rsidR="00F110FB" w:rsidRPr="00CE7B29" w:rsidRDefault="00F110FB" w:rsidP="00654A8C">
      <w:pPr>
        <w:pStyle w:val="Akapitzlist"/>
        <w:numPr>
          <w:ilvl w:val="0"/>
          <w:numId w:val="16"/>
        </w:numPr>
        <w:spacing w:line="252" w:lineRule="auto"/>
        <w:jc w:val="both"/>
        <w:rPr>
          <w:rFonts w:ascii="Arial Narrow" w:eastAsiaTheme="minorEastAsia" w:hAnsi="Arial Narrow" w:cs="Arial"/>
          <w:bCs/>
          <w:sz w:val="24"/>
          <w:szCs w:val="24"/>
        </w:rPr>
      </w:pPr>
      <w:r w:rsidRPr="00CE7B29">
        <w:rPr>
          <w:rFonts w:ascii="Arial Narrow" w:eastAsiaTheme="minorEastAsia" w:hAnsi="Arial Narrow" w:cs="Arial"/>
          <w:bCs/>
          <w:sz w:val="24"/>
          <w:szCs w:val="24"/>
        </w:rPr>
        <w:t xml:space="preserve">dostarczenie i posadzenie nowych drzew wyszczególnionych w opisie przedmiotu zamówienia </w:t>
      </w:r>
    </w:p>
    <w:p w14:paraId="46412B24" w14:textId="77777777" w:rsidR="00F110FB" w:rsidRPr="00CE7B29" w:rsidRDefault="00F110FB" w:rsidP="00654A8C">
      <w:pPr>
        <w:pStyle w:val="Akapitzlist"/>
        <w:numPr>
          <w:ilvl w:val="0"/>
          <w:numId w:val="16"/>
        </w:numPr>
        <w:spacing w:line="252" w:lineRule="auto"/>
        <w:jc w:val="both"/>
        <w:rPr>
          <w:rFonts w:ascii="Arial Narrow" w:eastAsiaTheme="minorEastAsia" w:hAnsi="Arial Narrow" w:cs="Arial"/>
          <w:bCs/>
          <w:sz w:val="24"/>
          <w:szCs w:val="24"/>
        </w:rPr>
      </w:pPr>
      <w:r w:rsidRPr="00CE7B29">
        <w:rPr>
          <w:rFonts w:ascii="Arial Narrow" w:eastAsiaTheme="minorEastAsia" w:hAnsi="Arial Narrow" w:cs="Arial"/>
          <w:bCs/>
          <w:sz w:val="24"/>
          <w:szCs w:val="24"/>
        </w:rPr>
        <w:t>przygotowanie terenów pod nasadzenia,</w:t>
      </w:r>
    </w:p>
    <w:p w14:paraId="4D20D17B" w14:textId="0AC382B7" w:rsidR="00F110FB" w:rsidRPr="00CE7B29" w:rsidRDefault="00515598" w:rsidP="00654A8C">
      <w:pPr>
        <w:pStyle w:val="Akapitzlist"/>
        <w:numPr>
          <w:ilvl w:val="0"/>
          <w:numId w:val="16"/>
        </w:numPr>
        <w:spacing w:line="252" w:lineRule="auto"/>
        <w:jc w:val="both"/>
        <w:rPr>
          <w:rFonts w:ascii="Arial Narrow" w:eastAsiaTheme="minorEastAsia" w:hAnsi="Arial Narrow" w:cs="Arial"/>
          <w:bCs/>
          <w:sz w:val="24"/>
          <w:szCs w:val="24"/>
        </w:rPr>
      </w:pPr>
      <w:r>
        <w:rPr>
          <w:rFonts w:ascii="Arial Narrow" w:eastAsiaTheme="minorEastAsia" w:hAnsi="Arial Narrow" w:cs="Arial"/>
          <w:bCs/>
          <w:sz w:val="24"/>
          <w:szCs w:val="24"/>
        </w:rPr>
        <w:t>posadz</w:t>
      </w:r>
      <w:r w:rsidR="007569B8">
        <w:rPr>
          <w:rFonts w:ascii="Arial Narrow" w:eastAsiaTheme="minorEastAsia" w:hAnsi="Arial Narrow" w:cs="Arial"/>
          <w:bCs/>
          <w:sz w:val="24"/>
          <w:szCs w:val="24"/>
        </w:rPr>
        <w:t>enie 31</w:t>
      </w:r>
      <w:r w:rsidR="00F110FB" w:rsidRPr="00CE7B29">
        <w:rPr>
          <w:rFonts w:ascii="Arial Narrow" w:eastAsiaTheme="minorEastAsia" w:hAnsi="Arial Narrow" w:cs="Arial"/>
          <w:bCs/>
          <w:sz w:val="24"/>
          <w:szCs w:val="24"/>
        </w:rPr>
        <w:t xml:space="preserve"> szt. drzew,</w:t>
      </w:r>
      <w:r w:rsidR="006646BE">
        <w:rPr>
          <w:rFonts w:ascii="Arial Narrow" w:eastAsiaTheme="minorEastAsia" w:hAnsi="Arial Narrow" w:cs="Arial"/>
          <w:bCs/>
          <w:sz w:val="24"/>
          <w:szCs w:val="24"/>
        </w:rPr>
        <w:t xml:space="preserve"> z wykonaniem ich zabezpieczenia przed zniszczeniem, </w:t>
      </w:r>
    </w:p>
    <w:p w14:paraId="7F112782" w14:textId="77777777" w:rsidR="00F110FB" w:rsidRPr="00CE7B29" w:rsidRDefault="00F110FB" w:rsidP="00654A8C">
      <w:pPr>
        <w:pStyle w:val="Akapitzlist"/>
        <w:numPr>
          <w:ilvl w:val="0"/>
          <w:numId w:val="16"/>
        </w:numPr>
        <w:spacing w:line="252" w:lineRule="auto"/>
        <w:jc w:val="both"/>
        <w:rPr>
          <w:rFonts w:ascii="Arial Narrow" w:eastAsiaTheme="minorEastAsia" w:hAnsi="Arial Narrow" w:cs="Arial"/>
          <w:bCs/>
          <w:sz w:val="24"/>
          <w:szCs w:val="24"/>
        </w:rPr>
      </w:pPr>
      <w:r w:rsidRPr="00CE7B29">
        <w:rPr>
          <w:rFonts w:ascii="Arial Narrow" w:eastAsiaTheme="minorEastAsia" w:hAnsi="Arial Narrow" w:cs="Arial"/>
          <w:bCs/>
          <w:sz w:val="24"/>
          <w:szCs w:val="24"/>
        </w:rPr>
        <w:t>wkopanie palików do stabilizacji sadzonych  drzew na gruncie rodzimym wraz z taśmami elastycznymi,</w:t>
      </w:r>
    </w:p>
    <w:p w14:paraId="4E66279B" w14:textId="37F4884B" w:rsidR="00F110FB" w:rsidRPr="006646BE" w:rsidRDefault="00F110FB" w:rsidP="006646BE">
      <w:pPr>
        <w:pStyle w:val="Akapitzlist"/>
        <w:numPr>
          <w:ilvl w:val="0"/>
          <w:numId w:val="16"/>
        </w:numPr>
        <w:spacing w:line="252" w:lineRule="auto"/>
        <w:jc w:val="both"/>
        <w:rPr>
          <w:rFonts w:ascii="Arial Narrow" w:eastAsiaTheme="minorEastAsia" w:hAnsi="Arial Narrow" w:cs="Arial"/>
          <w:bCs/>
          <w:sz w:val="24"/>
          <w:szCs w:val="24"/>
        </w:rPr>
      </w:pPr>
      <w:r w:rsidRPr="00CE7B29">
        <w:rPr>
          <w:rFonts w:ascii="Arial Narrow" w:eastAsiaTheme="minorEastAsia" w:hAnsi="Arial Narrow" w:cs="Arial"/>
          <w:bCs/>
          <w:sz w:val="24"/>
          <w:szCs w:val="24"/>
        </w:rPr>
        <w:t>zastosowanie po posadzeniu worków kroplujących  przy każdym nowo posadzonym drzewie,</w:t>
      </w:r>
    </w:p>
    <w:p w14:paraId="400A412C" w14:textId="5EB2DE8C" w:rsidR="00F110FB" w:rsidRPr="00CE7B29" w:rsidRDefault="00F110FB" w:rsidP="00654A8C">
      <w:pPr>
        <w:pStyle w:val="Akapitzlist"/>
        <w:numPr>
          <w:ilvl w:val="0"/>
          <w:numId w:val="16"/>
        </w:numPr>
        <w:spacing w:line="252" w:lineRule="auto"/>
        <w:jc w:val="both"/>
        <w:rPr>
          <w:rFonts w:ascii="Arial Narrow" w:eastAsiaTheme="minorEastAsia" w:hAnsi="Arial Narrow" w:cs="Arial"/>
          <w:bCs/>
          <w:sz w:val="24"/>
          <w:szCs w:val="24"/>
        </w:rPr>
      </w:pPr>
      <w:r w:rsidRPr="00CE7B29">
        <w:rPr>
          <w:rFonts w:ascii="Arial Narrow" w:eastAsiaTheme="minorEastAsia" w:hAnsi="Arial Narrow"/>
          <w:sz w:val="24"/>
          <w:szCs w:val="24"/>
        </w:rPr>
        <w:t xml:space="preserve">36 miesięczną pielęgnację </w:t>
      </w:r>
      <w:r w:rsidR="007569B8">
        <w:rPr>
          <w:rFonts w:ascii="Arial Narrow" w:eastAsiaTheme="minorEastAsia" w:hAnsi="Arial Narrow"/>
          <w:sz w:val="24"/>
          <w:szCs w:val="24"/>
        </w:rPr>
        <w:t>31</w:t>
      </w:r>
      <w:r w:rsidRPr="00CE7B29">
        <w:rPr>
          <w:rFonts w:ascii="Arial Narrow" w:eastAsiaTheme="minorEastAsia" w:hAnsi="Arial Narrow"/>
          <w:sz w:val="24"/>
          <w:szCs w:val="24"/>
        </w:rPr>
        <w:t xml:space="preserve"> szt. drzew po nasadzeniu, licząc od daty protokolarnego odbioru wykonanych nasadzeń.</w:t>
      </w:r>
    </w:p>
    <w:p w14:paraId="28ADA97C" w14:textId="77777777" w:rsidR="00F110FB" w:rsidRPr="00CE7B29" w:rsidRDefault="00F110FB" w:rsidP="00654A8C">
      <w:pPr>
        <w:pStyle w:val="Akapitzlist"/>
        <w:spacing w:line="252" w:lineRule="auto"/>
        <w:jc w:val="both"/>
        <w:rPr>
          <w:rFonts w:ascii="Arial Narrow" w:eastAsiaTheme="minorEastAsia" w:hAnsi="Arial Narrow"/>
          <w:sz w:val="24"/>
          <w:szCs w:val="24"/>
        </w:rPr>
      </w:pPr>
    </w:p>
    <w:p w14:paraId="0021E9CF" w14:textId="2564DD57" w:rsidR="00AE5D74" w:rsidRPr="00EB5D26" w:rsidRDefault="00F110FB" w:rsidP="00654A8C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 Narrow" w:eastAsiaTheme="minorEastAsia" w:hAnsi="Arial Narrow"/>
          <w:sz w:val="24"/>
          <w:szCs w:val="24"/>
        </w:rPr>
      </w:pPr>
      <w:r w:rsidRPr="00CE7B29">
        <w:rPr>
          <w:rFonts w:ascii="Arial Narrow" w:hAnsi="Arial Narrow"/>
          <w:sz w:val="24"/>
          <w:szCs w:val="24"/>
        </w:rPr>
        <w:t xml:space="preserve">Wykonawca winien wykonać </w:t>
      </w:r>
      <w:r w:rsidR="00A274D0">
        <w:rPr>
          <w:rFonts w:ascii="Arial Narrow" w:hAnsi="Arial Narrow"/>
          <w:sz w:val="24"/>
          <w:szCs w:val="24"/>
        </w:rPr>
        <w:t xml:space="preserve">wymienione w opisie przedmiotu zamówienia </w:t>
      </w:r>
      <w:r w:rsidRPr="00CE7B29">
        <w:rPr>
          <w:rFonts w:ascii="Arial Narrow" w:hAnsi="Arial Narrow"/>
          <w:sz w:val="24"/>
          <w:szCs w:val="24"/>
        </w:rPr>
        <w:t>w terminie: od dnia</w:t>
      </w:r>
      <w:r w:rsidR="00EB5D26">
        <w:rPr>
          <w:rFonts w:ascii="Arial Narrow" w:hAnsi="Arial Narrow"/>
          <w:sz w:val="24"/>
          <w:szCs w:val="24"/>
        </w:rPr>
        <w:t xml:space="preserve"> zawarcia umowy w dwóch etapach:</w:t>
      </w:r>
    </w:p>
    <w:p w14:paraId="01752462" w14:textId="77777777" w:rsidR="00EB5D26" w:rsidRDefault="00EB5D26" w:rsidP="00EB5D26">
      <w:pPr>
        <w:pStyle w:val="Akapitzlist1"/>
        <w:spacing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- wycinka uschniętych drzew</w:t>
      </w:r>
      <w:r>
        <w:rPr>
          <w:rFonts w:ascii="Arial Narrow" w:hAnsi="Arial Narrow"/>
          <w:color w:val="000000"/>
          <w:sz w:val="24"/>
          <w:szCs w:val="24"/>
        </w:rPr>
        <w:tab/>
        <w:t>do 30.06.2022 r.</w:t>
      </w:r>
    </w:p>
    <w:p w14:paraId="298C2BB2" w14:textId="11D7E8B2" w:rsidR="00EB5D26" w:rsidRPr="00EB5D26" w:rsidRDefault="00EB5D26" w:rsidP="00EB5D26">
      <w:pPr>
        <w:pStyle w:val="Akapitzlist1"/>
        <w:spacing w:line="276" w:lineRule="auto"/>
        <w:jc w:val="both"/>
        <w:rPr>
          <w:rFonts w:ascii="Arial Narrow" w:hAnsi="Arial Narrow" w:cs="Verdana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- posadzenie nowych drzew</w:t>
      </w:r>
      <w:r>
        <w:rPr>
          <w:rFonts w:ascii="Arial Narrow" w:hAnsi="Arial Narrow"/>
          <w:color w:val="000000"/>
          <w:sz w:val="24"/>
          <w:szCs w:val="24"/>
        </w:rPr>
        <w:tab/>
        <w:t>do 30.11.2022 r.</w:t>
      </w:r>
    </w:p>
    <w:p w14:paraId="08438A7C" w14:textId="77777777" w:rsidR="00F110FB" w:rsidRPr="00CE7B29" w:rsidRDefault="00F110FB" w:rsidP="00654A8C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 Narrow" w:eastAsiaTheme="minorEastAsia" w:hAnsi="Arial Narrow" w:cs="Arial"/>
          <w:sz w:val="24"/>
          <w:szCs w:val="24"/>
        </w:rPr>
      </w:pPr>
      <w:r w:rsidRPr="00CE7B29">
        <w:rPr>
          <w:rFonts w:ascii="Arial Narrow" w:eastAsiaTheme="minorEastAsia" w:hAnsi="Arial Narrow" w:cs="Arial"/>
          <w:sz w:val="24"/>
          <w:szCs w:val="24"/>
        </w:rPr>
        <w:t>W przypadku gdy posadzone drzewa nie przyjmą  się lub po posadzeniu  drzewa uschną w okresie                36-miesięcznej gwarancji, Wykonawca winien  dokonać nasadzenia  uzupełniające tego samego gatunku i w liczbie równiej drzew, które się nie przyjęły lub uschły, w wyniku nieprawidłowej pielęgnacji lub jej braku.</w:t>
      </w:r>
    </w:p>
    <w:p w14:paraId="22246A3A" w14:textId="6FEDA5BE" w:rsidR="00F110FB" w:rsidRDefault="00F110FB" w:rsidP="00654A8C">
      <w:pPr>
        <w:pStyle w:val="Akapitzlist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 Narrow" w:eastAsiaTheme="minorEastAsia" w:hAnsi="Arial Narrow" w:cs="Arial"/>
          <w:sz w:val="24"/>
          <w:szCs w:val="24"/>
        </w:rPr>
      </w:pPr>
      <w:r w:rsidRPr="00CE7B29">
        <w:rPr>
          <w:rFonts w:ascii="Arial Narrow" w:eastAsiaTheme="minorEastAsia" w:hAnsi="Arial Narrow" w:cs="Arial"/>
          <w:sz w:val="24"/>
          <w:szCs w:val="24"/>
        </w:rPr>
        <w:t>Po dokonaniu nasadzeń uzupełniających gwarancja biegnie  przez okres 36 miesięcy od ponownego posadzenia, licząc od daty protokolarnego odbioru wykonanych nasadzeń uzupełniających.</w:t>
      </w:r>
    </w:p>
    <w:p w14:paraId="33E936DC" w14:textId="49B79DBC" w:rsidR="005F0E9D" w:rsidRDefault="005F0E9D" w:rsidP="00654A8C">
      <w:pPr>
        <w:numPr>
          <w:ilvl w:val="0"/>
          <w:numId w:val="15"/>
        </w:numPr>
        <w:overflowPunct/>
        <w:autoSpaceDE/>
        <w:autoSpaceDN/>
        <w:adjustRightInd/>
        <w:spacing w:after="160" w:line="252" w:lineRule="auto"/>
        <w:jc w:val="both"/>
        <w:rPr>
          <w:rFonts w:ascii="Arial Narrow" w:hAnsi="Arial Narrow" w:cs="Arial"/>
          <w:szCs w:val="24"/>
        </w:rPr>
      </w:pPr>
      <w:r w:rsidRPr="0081725D">
        <w:rPr>
          <w:rFonts w:ascii="Arial Narrow" w:hAnsi="Arial Narrow" w:cs="Arial"/>
          <w:szCs w:val="24"/>
        </w:rPr>
        <w:t>Wykonawc</w:t>
      </w:r>
      <w:r>
        <w:rPr>
          <w:rFonts w:ascii="Arial Narrow" w:hAnsi="Arial Narrow" w:cs="Arial"/>
          <w:szCs w:val="24"/>
        </w:rPr>
        <w:t>a winien</w:t>
      </w:r>
      <w:r w:rsidRPr="0081725D">
        <w:rPr>
          <w:rFonts w:ascii="Arial Narrow" w:hAnsi="Arial Narrow" w:cs="Arial"/>
          <w:szCs w:val="24"/>
        </w:rPr>
        <w:t xml:space="preserve"> dostarcz</w:t>
      </w:r>
      <w:r>
        <w:rPr>
          <w:rFonts w:ascii="Arial Narrow" w:hAnsi="Arial Narrow" w:cs="Arial"/>
          <w:szCs w:val="24"/>
        </w:rPr>
        <w:t>yć</w:t>
      </w:r>
      <w:r w:rsidRPr="0081725D">
        <w:rPr>
          <w:rFonts w:ascii="Arial Narrow" w:hAnsi="Arial Narrow" w:cs="Arial"/>
          <w:szCs w:val="24"/>
        </w:rPr>
        <w:t xml:space="preserve"> now</w:t>
      </w:r>
      <w:r>
        <w:rPr>
          <w:rFonts w:ascii="Arial Narrow" w:hAnsi="Arial Narrow" w:cs="Arial"/>
          <w:szCs w:val="24"/>
        </w:rPr>
        <w:t>e</w:t>
      </w:r>
      <w:r w:rsidRPr="0081725D">
        <w:rPr>
          <w:rFonts w:ascii="Arial Narrow" w:hAnsi="Arial Narrow" w:cs="Arial"/>
          <w:szCs w:val="24"/>
        </w:rPr>
        <w:t xml:space="preserve">  drzew</w:t>
      </w:r>
      <w:r>
        <w:rPr>
          <w:rFonts w:ascii="Arial Narrow" w:hAnsi="Arial Narrow" w:cs="Arial"/>
          <w:szCs w:val="24"/>
        </w:rPr>
        <w:t>a o wskazanej przez Zamawiającego objętości</w:t>
      </w:r>
      <w:r w:rsidR="00777EC5">
        <w:rPr>
          <w:rFonts w:ascii="Arial Narrow" w:hAnsi="Arial Narrow" w:cs="Arial"/>
          <w:szCs w:val="24"/>
        </w:rPr>
        <w:t xml:space="preserve">                      </w:t>
      </w:r>
      <w:r>
        <w:rPr>
          <w:rFonts w:ascii="Arial Narrow" w:hAnsi="Arial Narrow" w:cs="Arial"/>
          <w:szCs w:val="24"/>
        </w:rPr>
        <w:t xml:space="preserve"> i gatunku</w:t>
      </w:r>
      <w:r w:rsidR="00777EC5">
        <w:rPr>
          <w:rFonts w:ascii="Arial Narrow" w:hAnsi="Arial Narrow" w:cs="Arial"/>
          <w:szCs w:val="24"/>
        </w:rPr>
        <w:t>.</w:t>
      </w:r>
    </w:p>
    <w:p w14:paraId="67295255" w14:textId="1FDA53F9" w:rsidR="005F0E9D" w:rsidRDefault="005F0E9D" w:rsidP="00654A8C">
      <w:pPr>
        <w:numPr>
          <w:ilvl w:val="0"/>
          <w:numId w:val="15"/>
        </w:numPr>
        <w:overflowPunct/>
        <w:autoSpaceDE/>
        <w:autoSpaceDN/>
        <w:adjustRightInd/>
        <w:spacing w:after="160" w:line="252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t>Do wykonania przedmiotu zamówienia Wykonawca winien dostarczyć</w:t>
      </w:r>
      <w:r w:rsidRPr="0081725D">
        <w:rPr>
          <w:rFonts w:ascii="Arial Narrow" w:hAnsi="Arial Narrow" w:cs="Arial"/>
          <w:szCs w:val="24"/>
        </w:rPr>
        <w:t xml:space="preserve">  ziemi</w:t>
      </w:r>
      <w:r>
        <w:rPr>
          <w:rFonts w:ascii="Arial Narrow" w:hAnsi="Arial Narrow" w:cs="Arial"/>
          <w:szCs w:val="24"/>
        </w:rPr>
        <w:t>ę</w:t>
      </w:r>
      <w:r w:rsidRPr="0081725D">
        <w:rPr>
          <w:rFonts w:ascii="Arial Narrow" w:hAnsi="Arial Narrow" w:cs="Arial"/>
          <w:szCs w:val="24"/>
        </w:rPr>
        <w:t xml:space="preserve"> urodzajn</w:t>
      </w:r>
      <w:r>
        <w:rPr>
          <w:rFonts w:ascii="Arial Narrow" w:hAnsi="Arial Narrow" w:cs="Arial"/>
          <w:szCs w:val="24"/>
        </w:rPr>
        <w:t>ą do wykonania posadzenia drzew</w:t>
      </w:r>
      <w:r w:rsidRPr="0081725D">
        <w:rPr>
          <w:rFonts w:ascii="Arial Narrow" w:hAnsi="Arial Narrow" w:cs="Arial"/>
          <w:szCs w:val="24"/>
        </w:rPr>
        <w:t xml:space="preserve"> , nawoz</w:t>
      </w:r>
      <w:r>
        <w:rPr>
          <w:rFonts w:ascii="Arial Narrow" w:hAnsi="Arial Narrow" w:cs="Arial"/>
          <w:szCs w:val="24"/>
        </w:rPr>
        <w:t>y</w:t>
      </w:r>
      <w:r w:rsidRPr="0081725D">
        <w:rPr>
          <w:rFonts w:ascii="Arial Narrow" w:hAnsi="Arial Narrow" w:cs="Arial"/>
          <w:szCs w:val="24"/>
        </w:rPr>
        <w:t>,  palik</w:t>
      </w:r>
      <w:r>
        <w:rPr>
          <w:rFonts w:ascii="Arial Narrow" w:hAnsi="Arial Narrow" w:cs="Arial"/>
          <w:szCs w:val="24"/>
        </w:rPr>
        <w:t>i</w:t>
      </w:r>
      <w:r w:rsidRPr="0081725D">
        <w:rPr>
          <w:rFonts w:ascii="Arial Narrow" w:hAnsi="Arial Narrow" w:cs="Arial"/>
          <w:szCs w:val="24"/>
        </w:rPr>
        <w:t xml:space="preserve"> do stabilizacji sadzonych drzew</w:t>
      </w:r>
      <w:r>
        <w:rPr>
          <w:rFonts w:ascii="Arial Narrow" w:hAnsi="Arial Narrow" w:cs="Arial"/>
          <w:szCs w:val="24"/>
        </w:rPr>
        <w:t>, worków zabezpieczających przed wilgocią i zniszczeniem korzeni</w:t>
      </w:r>
      <w:r w:rsidRPr="0081725D">
        <w:rPr>
          <w:rFonts w:ascii="Arial Narrow" w:hAnsi="Arial Narrow" w:cs="Arial"/>
          <w:szCs w:val="24"/>
        </w:rPr>
        <w:t xml:space="preserve">   i innych materiałów  potrzebnych do należytego wykonania przedmiotu</w:t>
      </w:r>
      <w:r>
        <w:rPr>
          <w:rFonts w:ascii="Arial Narrow" w:hAnsi="Arial Narrow" w:cs="Arial"/>
          <w:szCs w:val="24"/>
        </w:rPr>
        <w:t xml:space="preserve"> zamówienia</w:t>
      </w:r>
      <w:r w:rsidR="006646BE">
        <w:rPr>
          <w:rFonts w:ascii="Arial Narrow" w:hAnsi="Arial Narrow" w:cs="Arial"/>
          <w:szCs w:val="24"/>
        </w:rPr>
        <w:t>, w tym również wodę do podlewania.</w:t>
      </w:r>
    </w:p>
    <w:p w14:paraId="1BB53C1C" w14:textId="77777777" w:rsidR="00AD68AC" w:rsidRDefault="005F0E9D" w:rsidP="00654A8C">
      <w:pPr>
        <w:numPr>
          <w:ilvl w:val="0"/>
          <w:numId w:val="15"/>
        </w:numPr>
        <w:overflowPunct/>
        <w:autoSpaceDE/>
        <w:autoSpaceDN/>
        <w:adjustRightInd/>
        <w:spacing w:after="160" w:line="252" w:lineRule="auto"/>
        <w:jc w:val="both"/>
        <w:rPr>
          <w:rFonts w:ascii="Arial Narrow" w:hAnsi="Arial Narrow" w:cs="Arial"/>
          <w:szCs w:val="24"/>
        </w:rPr>
      </w:pPr>
      <w:r>
        <w:rPr>
          <w:rFonts w:ascii="Arial Narrow" w:hAnsi="Arial Narrow" w:cs="Arial"/>
          <w:szCs w:val="24"/>
        </w:rPr>
        <w:lastRenderedPageBreak/>
        <w:t xml:space="preserve">Dostarczone drzewa winny spełniać parametry, być właściwie oznaczone, tzn. muszą mieć etykiety, na których podana jest nazwa łacińska i polska, forma, wybór, wysokość pnia i numer normy. Materiał roślinny musi być czysty odmianowo, zdrowy, wyprodukowany zgodnie z zasadami agrotechniki szkółkarskiej, bez uszkodzeń mechanicznych. Rośliny muszą być zahartowane i prawidłowo uformowane, z zachowaniem charakterystycznych dla gatunku i odmiany wysokości, szerokości i długości pędów, a także równomiernego rozkrzewienia i rozgałęzienia. Powinny być zachowane odpowiednie proporcje między pniem, koroną i bryłą korzeniową. </w:t>
      </w:r>
    </w:p>
    <w:p w14:paraId="52DB50C0" w14:textId="5B50C854" w:rsidR="00AD68AC" w:rsidRPr="00AD68AC" w:rsidRDefault="00AD68AC" w:rsidP="00654A8C">
      <w:pPr>
        <w:numPr>
          <w:ilvl w:val="0"/>
          <w:numId w:val="15"/>
        </w:numPr>
        <w:overflowPunct/>
        <w:autoSpaceDE/>
        <w:autoSpaceDN/>
        <w:adjustRightInd/>
        <w:spacing w:after="160" w:line="252" w:lineRule="auto"/>
        <w:jc w:val="both"/>
        <w:rPr>
          <w:rFonts w:ascii="Arial Narrow" w:hAnsi="Arial Narrow" w:cs="Arial"/>
          <w:szCs w:val="24"/>
        </w:rPr>
      </w:pPr>
      <w:r w:rsidRPr="00AD68AC">
        <w:rPr>
          <w:rFonts w:ascii="Arial Narrow" w:eastAsiaTheme="minorEastAsia" w:hAnsi="Arial Narrow" w:cstheme="minorBidi"/>
          <w:szCs w:val="24"/>
        </w:rPr>
        <w:t xml:space="preserve">Wymagania dotyczące </w:t>
      </w:r>
      <w:r w:rsidR="003D4747">
        <w:rPr>
          <w:rFonts w:ascii="Arial Narrow" w:eastAsiaTheme="minorEastAsia" w:hAnsi="Arial Narrow" w:cstheme="minorBidi"/>
          <w:szCs w:val="24"/>
        </w:rPr>
        <w:t>po</w:t>
      </w:r>
      <w:r w:rsidRPr="00AD68AC">
        <w:rPr>
          <w:rFonts w:ascii="Arial Narrow" w:eastAsiaTheme="minorEastAsia" w:hAnsi="Arial Narrow" w:cstheme="minorBidi"/>
          <w:szCs w:val="24"/>
        </w:rPr>
        <w:t>sadzenia drzew są następujące</w:t>
      </w:r>
      <w:r>
        <w:rPr>
          <w:rFonts w:ascii="Arial Narrow" w:eastAsiaTheme="minorEastAsia" w:hAnsi="Arial Narrow" w:cstheme="minorBidi"/>
          <w:szCs w:val="24"/>
        </w:rPr>
        <w:t>:</w:t>
      </w:r>
    </w:p>
    <w:p w14:paraId="42B5B43C" w14:textId="534EA5C6" w:rsidR="00AD68AC" w:rsidRPr="004773A0" w:rsidRDefault="00AD68AC" w:rsidP="004773A0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60" w:line="252" w:lineRule="auto"/>
        <w:jc w:val="both"/>
        <w:rPr>
          <w:rFonts w:ascii="Arial Narrow" w:eastAsiaTheme="minorHAnsi" w:hAnsi="Arial Narrow" w:cs="Calibri"/>
          <w:szCs w:val="24"/>
        </w:rPr>
      </w:pPr>
      <w:r w:rsidRPr="004773A0">
        <w:rPr>
          <w:rFonts w:ascii="Arial Narrow" w:eastAsiaTheme="minorHAnsi" w:hAnsi="Arial Narrow" w:cs="Calibri"/>
          <w:szCs w:val="24"/>
        </w:rPr>
        <w:t>dołki pod drzewa i krzewy powinny być zaprawione ziemią urodzajną i  mieć wielkość wskazaną  odpowiadającą wielkości bryły korzeniowej sadzonych drzew,</w:t>
      </w:r>
    </w:p>
    <w:p w14:paraId="4FD03D82" w14:textId="30FA78D1" w:rsidR="00AD68AC" w:rsidRPr="00AD68AC" w:rsidRDefault="00AD68AC" w:rsidP="00654A8C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60" w:line="252" w:lineRule="auto"/>
        <w:jc w:val="both"/>
        <w:rPr>
          <w:rFonts w:ascii="Arial Narrow" w:eastAsiaTheme="minorHAnsi" w:hAnsi="Arial Narrow" w:cs="Calibri"/>
          <w:szCs w:val="24"/>
        </w:rPr>
      </w:pPr>
      <w:r w:rsidRPr="00AD68AC">
        <w:rPr>
          <w:rFonts w:ascii="Arial Narrow" w:eastAsiaTheme="minorHAnsi" w:hAnsi="Arial Narrow" w:cs="Calibri"/>
          <w:szCs w:val="24"/>
        </w:rPr>
        <w:t xml:space="preserve">przy sadzeniu drzew  należy wbić w dno dołu co najmniej jeden (dwa lub trzy) drewniany palik o wymiarach Ø 7 cm i wys. 200 cm nad poziomem gruntu, korzenie </w:t>
      </w:r>
      <w:r>
        <w:rPr>
          <w:rFonts w:ascii="Arial Narrow" w:eastAsiaTheme="minorHAnsi" w:hAnsi="Arial Narrow" w:cs="Calibri"/>
          <w:szCs w:val="24"/>
        </w:rPr>
        <w:t>drzew należy</w:t>
      </w:r>
      <w:r w:rsidRPr="00AD68AC">
        <w:rPr>
          <w:rFonts w:ascii="Arial Narrow" w:eastAsiaTheme="minorHAnsi" w:hAnsi="Arial Narrow" w:cs="Calibri"/>
          <w:szCs w:val="24"/>
        </w:rPr>
        <w:t xml:space="preserve"> zasypywać sypką ziemią</w:t>
      </w:r>
      <w:r>
        <w:rPr>
          <w:rFonts w:ascii="Arial Narrow" w:eastAsiaTheme="minorHAnsi" w:hAnsi="Arial Narrow" w:cs="Calibri"/>
          <w:szCs w:val="24"/>
        </w:rPr>
        <w:t xml:space="preserve"> dobraną do gatunku drzew</w:t>
      </w:r>
      <w:r w:rsidRPr="00AD68AC">
        <w:rPr>
          <w:rFonts w:ascii="Arial Narrow" w:eastAsiaTheme="minorHAnsi" w:hAnsi="Arial Narrow" w:cs="Calibri"/>
          <w:szCs w:val="24"/>
        </w:rPr>
        <w:t xml:space="preserve">, a następnie prawidłowo ubić, uformować misę  o </w:t>
      </w:r>
      <w:r>
        <w:rPr>
          <w:rFonts w:ascii="Arial Narrow" w:eastAsiaTheme="minorHAnsi" w:hAnsi="Arial Narrow" w:cs="Calibri"/>
          <w:szCs w:val="24"/>
        </w:rPr>
        <w:t xml:space="preserve">około </w:t>
      </w:r>
      <w:r w:rsidRPr="00AD68AC">
        <w:rPr>
          <w:rFonts w:ascii="Arial Narrow" w:eastAsiaTheme="minorHAnsi" w:hAnsi="Arial Narrow" w:cs="Calibri"/>
          <w:szCs w:val="24"/>
        </w:rPr>
        <w:t>śr. 80 cm</w:t>
      </w:r>
      <w:r w:rsidR="00ED193B">
        <w:rPr>
          <w:rFonts w:ascii="Arial Narrow" w:eastAsiaTheme="minorHAnsi" w:hAnsi="Arial Narrow" w:cs="Calibri"/>
          <w:szCs w:val="24"/>
        </w:rPr>
        <w:t>, dostosowaną do bryły korzeniowej sadzonych drzew,</w:t>
      </w:r>
    </w:p>
    <w:p w14:paraId="538CE357" w14:textId="5A774462" w:rsidR="00AD68AC" w:rsidRDefault="00AD68AC" w:rsidP="00654A8C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60" w:line="252" w:lineRule="auto"/>
        <w:contextualSpacing/>
        <w:jc w:val="both"/>
        <w:rPr>
          <w:rFonts w:ascii="Arial Narrow" w:eastAsiaTheme="minorEastAsia" w:hAnsi="Arial Narrow" w:cstheme="minorBidi"/>
          <w:szCs w:val="24"/>
        </w:rPr>
      </w:pPr>
      <w:r w:rsidRPr="00AD68AC">
        <w:rPr>
          <w:rFonts w:ascii="Arial Narrow" w:eastAsiaTheme="minorEastAsia" w:hAnsi="Arial Narrow" w:cstheme="minorBidi"/>
          <w:szCs w:val="24"/>
        </w:rPr>
        <w:t>roślinę należy podlać używając wody od 30 l do 50 l na jedno drzewo</w:t>
      </w:r>
      <w:r>
        <w:rPr>
          <w:rFonts w:ascii="Arial Narrow" w:eastAsiaTheme="minorEastAsia" w:hAnsi="Arial Narrow" w:cstheme="minorBidi"/>
          <w:szCs w:val="24"/>
        </w:rPr>
        <w:t xml:space="preserve">, przy czym </w:t>
      </w:r>
      <w:r w:rsidRPr="00AD68AC">
        <w:rPr>
          <w:rFonts w:ascii="Arial Narrow" w:eastAsiaTheme="minorEastAsia" w:hAnsi="Arial Narrow" w:cstheme="minorBidi"/>
          <w:szCs w:val="24"/>
        </w:rPr>
        <w:t xml:space="preserve"> pierwsze podlanie nie później niż po dwóch godzinach od posadzenia, a w przypadku pogody ciepłej i słonecznej nie później niż po 30 minutach po posadzeniu, </w:t>
      </w:r>
      <w:r>
        <w:rPr>
          <w:rFonts w:ascii="Arial Narrow" w:eastAsiaTheme="minorEastAsia" w:hAnsi="Arial Narrow" w:cstheme="minorBidi"/>
          <w:szCs w:val="24"/>
        </w:rPr>
        <w:t xml:space="preserve">należy </w:t>
      </w:r>
      <w:r w:rsidRPr="00AD68AC">
        <w:rPr>
          <w:rFonts w:ascii="Arial Narrow" w:eastAsiaTheme="minorEastAsia" w:hAnsi="Arial Narrow" w:cstheme="minorBidi"/>
          <w:szCs w:val="24"/>
        </w:rPr>
        <w:t>przysypać warstwą ściółki (kora</w:t>
      </w:r>
      <w:r>
        <w:rPr>
          <w:rFonts w:ascii="Arial Narrow" w:eastAsiaTheme="minorEastAsia" w:hAnsi="Arial Narrow" w:cstheme="minorBidi"/>
          <w:szCs w:val="24"/>
        </w:rPr>
        <w:t>)</w:t>
      </w:r>
      <w:r w:rsidRPr="00AD68AC">
        <w:rPr>
          <w:rFonts w:ascii="Arial Narrow" w:eastAsiaTheme="minorEastAsia" w:hAnsi="Arial Narrow" w:cstheme="minorBidi"/>
          <w:szCs w:val="24"/>
        </w:rPr>
        <w:t xml:space="preserve"> o gr. 5-7 cm, </w:t>
      </w:r>
    </w:p>
    <w:p w14:paraId="2C874C6E" w14:textId="116C614F" w:rsidR="00AD68AC" w:rsidRDefault="00AD68AC" w:rsidP="00654A8C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60" w:line="252" w:lineRule="auto"/>
        <w:contextualSpacing/>
        <w:jc w:val="both"/>
        <w:rPr>
          <w:rFonts w:ascii="Arial Narrow" w:eastAsiaTheme="minorEastAsia" w:hAnsi="Arial Narrow" w:cstheme="minorBidi"/>
          <w:szCs w:val="24"/>
        </w:rPr>
      </w:pPr>
      <w:r>
        <w:rPr>
          <w:rFonts w:ascii="Arial Narrow" w:eastAsiaTheme="minorEastAsia" w:hAnsi="Arial Narrow" w:cstheme="minorBidi"/>
          <w:szCs w:val="24"/>
        </w:rPr>
        <w:t>drzewa należy przywiązać do palika tuż pod koroną drzewa przy użyciu elastycznej taśmy nośnej o szer. 3 cm min., wysokość palika wbitego w grunt powinna być równa wysokości pnia posadzonego drzewa, palik powinien być umieszczony od strony najczęściej wiejących wiatrów, aby wzmocnił posadowienie posadzonych drzew,</w:t>
      </w:r>
    </w:p>
    <w:p w14:paraId="31A292DB" w14:textId="6C2EF208" w:rsidR="00AD68AC" w:rsidRPr="00AD68AC" w:rsidRDefault="00AD68AC" w:rsidP="00654A8C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rFonts w:ascii="Arial Narrow" w:eastAsiaTheme="minorEastAsia" w:hAnsi="Arial Narrow" w:cstheme="minorBidi"/>
          <w:szCs w:val="24"/>
        </w:rPr>
      </w:pPr>
      <w:r>
        <w:rPr>
          <w:rFonts w:ascii="Arial Narrow" w:eastAsiaTheme="minorEastAsia" w:hAnsi="Arial Narrow" w:cstheme="minorBidi"/>
          <w:szCs w:val="24"/>
        </w:rPr>
        <w:t>ś</w:t>
      </w:r>
      <w:r w:rsidRPr="00AD68AC">
        <w:rPr>
          <w:rFonts w:ascii="Arial Narrow" w:eastAsiaTheme="minorEastAsia" w:hAnsi="Arial Narrow" w:cstheme="minorBidi"/>
          <w:szCs w:val="24"/>
        </w:rPr>
        <w:t>ciółkowanie  - </w:t>
      </w:r>
      <w:r>
        <w:rPr>
          <w:rFonts w:ascii="Arial Narrow" w:eastAsiaTheme="minorEastAsia" w:hAnsi="Arial Narrow" w:cstheme="minorBidi"/>
          <w:szCs w:val="24"/>
        </w:rPr>
        <w:t xml:space="preserve"> należy</w:t>
      </w:r>
      <w:r w:rsidRPr="00AD68AC">
        <w:rPr>
          <w:rFonts w:ascii="Arial Narrow" w:eastAsiaTheme="minorEastAsia" w:hAnsi="Arial Narrow" w:cstheme="minorBidi"/>
          <w:szCs w:val="24"/>
        </w:rPr>
        <w:t xml:space="preserve"> pokry</w:t>
      </w:r>
      <w:r>
        <w:rPr>
          <w:rFonts w:ascii="Arial Narrow" w:eastAsiaTheme="minorEastAsia" w:hAnsi="Arial Narrow" w:cstheme="minorBidi"/>
          <w:szCs w:val="24"/>
        </w:rPr>
        <w:t>ć</w:t>
      </w:r>
      <w:r w:rsidRPr="00AD68AC">
        <w:rPr>
          <w:rFonts w:ascii="Arial Narrow" w:eastAsiaTheme="minorEastAsia" w:hAnsi="Arial Narrow" w:cstheme="minorBidi"/>
          <w:szCs w:val="24"/>
        </w:rPr>
        <w:t>  powierzchni</w:t>
      </w:r>
      <w:r w:rsidR="00777EC5">
        <w:rPr>
          <w:rFonts w:ascii="Arial Narrow" w:eastAsiaTheme="minorEastAsia" w:hAnsi="Arial Narrow" w:cstheme="minorBidi"/>
          <w:szCs w:val="24"/>
        </w:rPr>
        <w:t>ę</w:t>
      </w:r>
      <w:r w:rsidRPr="00AD68AC">
        <w:rPr>
          <w:rFonts w:ascii="Arial Narrow" w:eastAsiaTheme="minorEastAsia" w:hAnsi="Arial Narrow" w:cstheme="minorBidi"/>
          <w:szCs w:val="24"/>
        </w:rPr>
        <w:t>  gleby  korą  w  celu zmniejszenia parowania wody, niedopuszczenia do rozwoju chwastów, poprawy sprawności roli oraz zapobie</w:t>
      </w:r>
      <w:r w:rsidR="00777EC5">
        <w:rPr>
          <w:rFonts w:ascii="Arial Narrow" w:eastAsiaTheme="minorEastAsia" w:hAnsi="Arial Narrow" w:cstheme="minorBidi"/>
          <w:szCs w:val="24"/>
        </w:rPr>
        <w:t>ganiu</w:t>
      </w:r>
      <w:r w:rsidRPr="00AD68AC">
        <w:rPr>
          <w:rFonts w:ascii="Arial Narrow" w:eastAsiaTheme="minorEastAsia" w:hAnsi="Arial Narrow" w:cstheme="minorBidi"/>
          <w:szCs w:val="24"/>
        </w:rPr>
        <w:t xml:space="preserve"> erozji wodnej i wietrznej</w:t>
      </w:r>
      <w:r w:rsidR="00ED193B">
        <w:rPr>
          <w:rFonts w:ascii="Arial Narrow" w:eastAsiaTheme="minorEastAsia" w:hAnsi="Arial Narrow" w:cstheme="minorBidi"/>
          <w:szCs w:val="24"/>
        </w:rPr>
        <w:t>,</w:t>
      </w:r>
    </w:p>
    <w:p w14:paraId="44E8B300" w14:textId="36B19B4B" w:rsidR="00AD68AC" w:rsidRDefault="00777EC5" w:rsidP="00654A8C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rFonts w:ascii="Arial Narrow" w:eastAsiaTheme="minorEastAsia" w:hAnsi="Arial Narrow" w:cstheme="minorBidi"/>
          <w:szCs w:val="24"/>
        </w:rPr>
      </w:pPr>
      <w:r>
        <w:rPr>
          <w:rFonts w:ascii="Arial Narrow" w:eastAsiaTheme="minorEastAsia" w:hAnsi="Arial Narrow" w:cstheme="minorBidi"/>
          <w:szCs w:val="24"/>
        </w:rPr>
        <w:t>z</w:t>
      </w:r>
      <w:r w:rsidR="00AD68AC" w:rsidRPr="00AD68AC">
        <w:rPr>
          <w:rFonts w:ascii="Arial Narrow" w:eastAsiaTheme="minorEastAsia" w:hAnsi="Arial Narrow" w:cstheme="minorBidi"/>
          <w:szCs w:val="24"/>
        </w:rPr>
        <w:t>ałożenie worków kroplujących</w:t>
      </w:r>
      <w:r w:rsidR="00ED193B">
        <w:rPr>
          <w:rFonts w:ascii="Arial Narrow" w:eastAsiaTheme="minorEastAsia" w:hAnsi="Arial Narrow" w:cstheme="minorBidi"/>
          <w:szCs w:val="24"/>
        </w:rPr>
        <w:t>,</w:t>
      </w:r>
    </w:p>
    <w:p w14:paraId="569F57D9" w14:textId="340BEDC4" w:rsidR="00ED193B" w:rsidRDefault="00ED193B" w:rsidP="00654A8C">
      <w:pPr>
        <w:numPr>
          <w:ilvl w:val="0"/>
          <w:numId w:val="23"/>
        </w:numPr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rFonts w:ascii="Arial Narrow" w:eastAsiaTheme="minorEastAsia" w:hAnsi="Arial Narrow" w:cstheme="minorBidi"/>
          <w:szCs w:val="24"/>
        </w:rPr>
      </w:pPr>
      <w:r>
        <w:rPr>
          <w:rFonts w:ascii="Arial Narrow" w:eastAsiaTheme="minorEastAsia" w:hAnsi="Arial Narrow" w:cstheme="minorBidi"/>
          <w:szCs w:val="24"/>
        </w:rPr>
        <w:t xml:space="preserve">wokół posadzonych drzew, z workiem kroplującym i wykonanym ściółkowaniem, należy otoczyć </w:t>
      </w:r>
    </w:p>
    <w:p w14:paraId="620AE366" w14:textId="7BAD8956" w:rsidR="003D06B8" w:rsidRPr="003D4747" w:rsidRDefault="003D4747" w:rsidP="007E5549">
      <w:pPr>
        <w:widowControl w:val="0"/>
        <w:overflowPunct/>
        <w:autoSpaceDE/>
        <w:adjustRightInd/>
        <w:spacing w:line="276" w:lineRule="auto"/>
        <w:ind w:firstLine="708"/>
        <w:jc w:val="both"/>
        <w:rPr>
          <w:rFonts w:ascii="Arial Narrow" w:hAnsi="Arial Narrow" w:cs="Tahoma"/>
          <w:szCs w:val="24"/>
        </w:rPr>
      </w:pPr>
      <w:r w:rsidRPr="00AE3D39">
        <w:rPr>
          <w:rFonts w:ascii="Arial Narrow" w:hAnsi="Arial Narrow" w:cs="Tahoma"/>
          <w:szCs w:val="24"/>
        </w:rPr>
        <w:t>obrzeżem ogrodowym lub palisadą ogrodową</w:t>
      </w:r>
      <w:r>
        <w:rPr>
          <w:rFonts w:ascii="Arial Narrow" w:hAnsi="Arial Narrow" w:cs="Tahoma"/>
          <w:szCs w:val="24"/>
        </w:rPr>
        <w:t>.</w:t>
      </w:r>
    </w:p>
    <w:p w14:paraId="209A9E4A" w14:textId="7E3B2C8A" w:rsidR="00777EC5" w:rsidRPr="00777EC5" w:rsidRDefault="00777EC5" w:rsidP="00654A8C">
      <w:pPr>
        <w:pStyle w:val="Akapitzlist"/>
        <w:numPr>
          <w:ilvl w:val="0"/>
          <w:numId w:val="15"/>
        </w:numPr>
        <w:spacing w:before="100" w:beforeAutospacing="1" w:after="100" w:afterAutospacing="1" w:line="252" w:lineRule="auto"/>
        <w:jc w:val="both"/>
        <w:rPr>
          <w:rFonts w:ascii="Arial Narrow" w:eastAsiaTheme="minorEastAsia" w:hAnsi="Arial Narrow"/>
          <w:sz w:val="24"/>
          <w:szCs w:val="24"/>
        </w:rPr>
      </w:pPr>
      <w:r w:rsidRPr="00777EC5">
        <w:rPr>
          <w:rFonts w:ascii="Arial Narrow" w:eastAsiaTheme="minorEastAsia" w:hAnsi="Arial Narrow"/>
          <w:sz w:val="24"/>
          <w:szCs w:val="24"/>
        </w:rPr>
        <w:t xml:space="preserve">W trakcie trwania okresu gwarancji Wykonawca będzie dokonywał należytej pielęgnacji posadzonych drzew, </w:t>
      </w:r>
      <w:r w:rsidR="00173111">
        <w:rPr>
          <w:rFonts w:ascii="Arial Narrow" w:eastAsiaTheme="minorEastAsia" w:hAnsi="Arial Narrow"/>
          <w:sz w:val="24"/>
          <w:szCs w:val="24"/>
        </w:rPr>
        <w:t xml:space="preserve">podlewania, </w:t>
      </w:r>
      <w:r w:rsidRPr="00777EC5">
        <w:rPr>
          <w:rFonts w:ascii="Arial Narrow" w:eastAsiaTheme="minorEastAsia" w:hAnsi="Arial Narrow"/>
          <w:sz w:val="24"/>
          <w:szCs w:val="24"/>
        </w:rPr>
        <w:t>w celu zapobiegania ich obumarcia i wysuszeniu.</w:t>
      </w:r>
    </w:p>
    <w:p w14:paraId="3AEA827C" w14:textId="6FCD824C" w:rsidR="00777EC5" w:rsidRPr="00337975" w:rsidRDefault="00777EC5" w:rsidP="00654A8C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337975">
        <w:rPr>
          <w:rFonts w:ascii="Arial Narrow" w:eastAsiaTheme="minorEastAsia" w:hAnsi="Arial Narrow"/>
          <w:sz w:val="24"/>
          <w:szCs w:val="24"/>
        </w:rPr>
        <w:t xml:space="preserve">W trakcie gwarancji Zamawiający będzie dokonywał przeglądów rocznych przy udziale Wykonawcy w celu sporządzenia oględzin posadzonych drzew. </w:t>
      </w:r>
      <w:r w:rsidR="00337975" w:rsidRPr="00337975">
        <w:rPr>
          <w:rFonts w:ascii="Arial Narrow" w:hAnsi="Arial Narrow"/>
          <w:sz w:val="24"/>
          <w:szCs w:val="24"/>
        </w:rPr>
        <w:t xml:space="preserve">Zamawiający dokona odbiorów po pierwszym, drugim i trzecim roku pielęgnacji w okresie trwania gwarancji. </w:t>
      </w:r>
      <w:r w:rsidRPr="00337975">
        <w:rPr>
          <w:rFonts w:ascii="Arial Narrow" w:eastAsiaTheme="minorEastAsia" w:hAnsi="Arial Narrow"/>
          <w:sz w:val="24"/>
          <w:szCs w:val="24"/>
        </w:rPr>
        <w:t>Zamawiający sporządzi z każdego przeglądu protokół przeglądu oraz dokumentację fotograficzną.</w:t>
      </w:r>
    </w:p>
    <w:p w14:paraId="678CD928" w14:textId="205AA782" w:rsidR="00251A34" w:rsidRPr="00337975" w:rsidRDefault="00251A34" w:rsidP="00654A8C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337975">
        <w:rPr>
          <w:rFonts w:ascii="Arial Narrow" w:hAnsi="Arial Narrow"/>
          <w:sz w:val="24"/>
          <w:szCs w:val="24"/>
        </w:rPr>
        <w:t xml:space="preserve">W przypadku nienależytego wykonania usług pielęgnacji gwarancyjnej, a mianowicie: </w:t>
      </w:r>
    </w:p>
    <w:p w14:paraId="2173D2B0" w14:textId="77777777" w:rsidR="00251A34" w:rsidRPr="00337975" w:rsidRDefault="00251A34" w:rsidP="00654A8C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337975">
        <w:rPr>
          <w:rFonts w:ascii="Arial Narrow" w:hAnsi="Arial Narrow"/>
          <w:sz w:val="24"/>
          <w:szCs w:val="24"/>
        </w:rPr>
        <w:t xml:space="preserve">a) niezgodnym ze sztuką ogrodniczą i przyjętymi normami prowadzeniu prac, </w:t>
      </w:r>
    </w:p>
    <w:p w14:paraId="736666C7" w14:textId="77777777" w:rsidR="00251A34" w:rsidRPr="00337975" w:rsidRDefault="00251A34" w:rsidP="00654A8C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337975">
        <w:rPr>
          <w:rFonts w:ascii="Arial Narrow" w:hAnsi="Arial Narrow"/>
          <w:sz w:val="24"/>
          <w:szCs w:val="24"/>
        </w:rPr>
        <w:t xml:space="preserve">b) niewłaściwie prowadzoną pielęgnację gwarancyjną (w szczególności brakiem systematycznego podlewania oraz prowadzenia pozostałych czynności określonych w standaryzacji), </w:t>
      </w:r>
    </w:p>
    <w:p w14:paraId="3A81CD04" w14:textId="77777777" w:rsidR="00251A34" w:rsidRPr="00337975" w:rsidRDefault="00251A34" w:rsidP="00654A8C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337975">
        <w:rPr>
          <w:rFonts w:ascii="Arial Narrow" w:hAnsi="Arial Narrow"/>
          <w:sz w:val="24"/>
          <w:szCs w:val="24"/>
        </w:rPr>
        <w:t xml:space="preserve">c) zniszczeniu, uszkodzeniu trawnika lub infrastruktury technicznej (np. sieci uzbrojenia, nawierzchni chodnika, alejki, drogi itp.), </w:t>
      </w:r>
    </w:p>
    <w:p w14:paraId="33AE44A0" w14:textId="6318409E" w:rsidR="00251A34" w:rsidRPr="00337975" w:rsidRDefault="00251A34" w:rsidP="00654A8C">
      <w:pPr>
        <w:pStyle w:val="Akapitzlist"/>
        <w:jc w:val="both"/>
        <w:rPr>
          <w:rFonts w:ascii="Arial Narrow" w:hAnsi="Arial Narrow"/>
          <w:sz w:val="24"/>
          <w:szCs w:val="24"/>
        </w:rPr>
      </w:pPr>
      <w:r w:rsidRPr="00337975">
        <w:rPr>
          <w:rFonts w:ascii="Arial Narrow" w:hAnsi="Arial Narrow"/>
          <w:sz w:val="24"/>
          <w:szCs w:val="24"/>
        </w:rPr>
        <w:t>d) wykonaniu zakresu prac niezgodnie z opisem przedmiotu zamówienia, Zamawiający sporządzi przy udziale Wykonawcy protokół, wskazujący zakres wad, w którym Wykonawca zostanie zobowiązany do właściwego wykonania prac oraz naprawy zniszczeń, zgodnie z zaleceniami Zamawiającego oraz wskazanym przez niego terminie.</w:t>
      </w:r>
    </w:p>
    <w:p w14:paraId="16681843" w14:textId="5D6C7F82" w:rsidR="00251A34" w:rsidRPr="00251A34" w:rsidRDefault="00251A34" w:rsidP="00654A8C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251A34">
        <w:rPr>
          <w:rFonts w:ascii="Arial Narrow" w:hAnsi="Arial Narrow"/>
          <w:sz w:val="24"/>
          <w:szCs w:val="24"/>
        </w:rPr>
        <w:lastRenderedPageBreak/>
        <w:t xml:space="preserve">Za datę zakończenia dostawy i nasadzeń uznaje się datę potwierdzenia przez Zamawiającego odbioru końcowego należycie wykonanej – dostawy i nasadzeń drzew. </w:t>
      </w:r>
    </w:p>
    <w:p w14:paraId="3277804F" w14:textId="00D3EEB9" w:rsidR="00251A34" w:rsidRPr="00251A34" w:rsidRDefault="00251A34" w:rsidP="00654A8C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251A34">
        <w:rPr>
          <w:rFonts w:ascii="Arial Narrow" w:hAnsi="Arial Narrow"/>
          <w:sz w:val="24"/>
          <w:szCs w:val="24"/>
        </w:rPr>
        <w:t xml:space="preserve">Za datę zakończenia 3-letniej pielęgnacji gwarancyjnej  uważa się datę zakończenia pielęgnacji po pierwszym, drugim i trzecim roku, każdorazowo potwierdzoną protokołem odbioru końcowego prac należycie wykonanej usługi. </w:t>
      </w:r>
    </w:p>
    <w:p w14:paraId="5B0B1992" w14:textId="17B3ED0B" w:rsidR="00251A34" w:rsidRPr="00251A34" w:rsidRDefault="00251A34" w:rsidP="00654A8C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251A34">
        <w:rPr>
          <w:rFonts w:ascii="Arial Narrow" w:hAnsi="Arial Narrow"/>
          <w:sz w:val="24"/>
          <w:szCs w:val="24"/>
        </w:rPr>
        <w:t xml:space="preserve">Wykonawca zobowiązany jest prowadzić systematycznie dziennik prac pielęgnacyjnych w okresie gwarancji, w którym dokonywać będzie wpisu w każdym dniu pracy wyszczególniając datę, zakres wykonanych prac, teren na jakim zostały wykonane prace, inne uwagi wg. potrzeb i ustaleń z Zamawiającym. Wykonawca zobowiązany jest do przedstawiania Zamawiającemu </w:t>
      </w:r>
      <w:r w:rsidR="00173111">
        <w:rPr>
          <w:rFonts w:ascii="Arial Narrow" w:hAnsi="Arial Narrow"/>
          <w:sz w:val="24"/>
          <w:szCs w:val="24"/>
        </w:rPr>
        <w:t>comiesięcznego</w:t>
      </w:r>
      <w:r w:rsidRPr="00251A34">
        <w:rPr>
          <w:rFonts w:ascii="Arial Narrow" w:hAnsi="Arial Narrow"/>
          <w:sz w:val="24"/>
          <w:szCs w:val="24"/>
        </w:rPr>
        <w:t xml:space="preserve"> raportu o wykonanych pracach, tj. skanu z dziennika prac za pomocą poczty elektronicznej</w:t>
      </w:r>
      <w:r w:rsidR="00173111">
        <w:rPr>
          <w:rFonts w:ascii="Arial Narrow" w:hAnsi="Arial Narrow"/>
          <w:sz w:val="24"/>
          <w:szCs w:val="24"/>
        </w:rPr>
        <w:t xml:space="preserve"> lub za pomocą faxu.</w:t>
      </w:r>
    </w:p>
    <w:p w14:paraId="3BFE5B84" w14:textId="77777777" w:rsidR="00337975" w:rsidRPr="00337975" w:rsidRDefault="00251A34" w:rsidP="00654A8C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337975">
        <w:rPr>
          <w:rFonts w:ascii="Arial Narrow" w:hAnsi="Arial Narrow"/>
          <w:sz w:val="24"/>
          <w:szCs w:val="24"/>
        </w:rPr>
        <w:t xml:space="preserve">Wykonawca zobowiązany jest do niezwłocznego informowania Zamawiającego o zaistnieniu zniszczeń, aktów wandalizmu itp. i przesłania dokumentacji fotograficznej Zamawiającemu w terminie do 3 dni roboczych od dnia zdarzenia. </w:t>
      </w:r>
    </w:p>
    <w:p w14:paraId="73BB3C09" w14:textId="2EAE6291" w:rsidR="00337975" w:rsidRPr="00337975" w:rsidRDefault="00337975" w:rsidP="00654A8C">
      <w:pPr>
        <w:pStyle w:val="Akapitzlist"/>
        <w:numPr>
          <w:ilvl w:val="0"/>
          <w:numId w:val="15"/>
        </w:numPr>
        <w:jc w:val="both"/>
        <w:rPr>
          <w:rFonts w:ascii="Arial Narrow" w:hAnsi="Arial Narrow"/>
          <w:sz w:val="24"/>
          <w:szCs w:val="24"/>
        </w:rPr>
      </w:pPr>
      <w:r w:rsidRPr="00337975">
        <w:rPr>
          <w:rFonts w:ascii="Arial Narrow" w:hAnsi="Arial Narrow"/>
          <w:sz w:val="24"/>
          <w:szCs w:val="24"/>
        </w:rPr>
        <w:t xml:space="preserve">W trakcie realizacji przedmiotu zamówienia oraz w okresie trwania gwarancji Wykonawca winien posiadać ważne ubezpieczenie od odpowiedzialności cywilnej, obejmującego cały zakres wykonywanej w oparciu o zawartą z Zamawiającym umowę działalności z niewyczerpaną sumą gwarancyjną nie niższą </w:t>
      </w:r>
      <w:r w:rsidRPr="003A5A3B">
        <w:rPr>
          <w:rFonts w:ascii="Arial Narrow" w:hAnsi="Arial Narrow"/>
          <w:sz w:val="24"/>
          <w:szCs w:val="24"/>
        </w:rPr>
        <w:t xml:space="preserve">niż 100.000,00 zł </w:t>
      </w:r>
      <w:r w:rsidRPr="00337975">
        <w:rPr>
          <w:rFonts w:ascii="Arial Narrow" w:hAnsi="Arial Narrow"/>
          <w:sz w:val="24"/>
          <w:szCs w:val="24"/>
        </w:rPr>
        <w:t>na jedno i wszystkie zdarzenia objęte ubezpieczeniem z wyłączeniem franszyzy.</w:t>
      </w:r>
    </w:p>
    <w:p w14:paraId="32BEADDC" w14:textId="70FB1762" w:rsidR="00337975" w:rsidRPr="00251A34" w:rsidRDefault="00337975" w:rsidP="00337975">
      <w:pPr>
        <w:pStyle w:val="Akapitzlist"/>
        <w:rPr>
          <w:rFonts w:ascii="Arial Narrow" w:hAnsi="Arial Narrow"/>
          <w:sz w:val="24"/>
          <w:szCs w:val="24"/>
        </w:rPr>
      </w:pPr>
    </w:p>
    <w:tbl>
      <w:tblPr>
        <w:tblW w:w="7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2101"/>
        <w:gridCol w:w="1088"/>
        <w:gridCol w:w="3127"/>
        <w:gridCol w:w="585"/>
      </w:tblGrid>
      <w:tr w:rsidR="007569B8" w:rsidRPr="000D13BD" w14:paraId="012B191F" w14:textId="77777777" w:rsidTr="007A34BA">
        <w:trPr>
          <w:trHeight w:val="330"/>
        </w:trPr>
        <w:tc>
          <w:tcPr>
            <w:tcW w:w="7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968AB" w14:textId="77777777" w:rsidR="007569B8" w:rsidRDefault="007569B8" w:rsidP="007A34BA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WYKAZ 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USCHNIĘTYCH  </w:t>
            </w:r>
            <w:r w:rsidRPr="000D13B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DRZEW DO WYCINKI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5D1154E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69B8" w:rsidRPr="000D13BD" w14:paraId="43DF29B8" w14:textId="77777777" w:rsidTr="007A34BA">
        <w:trPr>
          <w:trHeight w:val="33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6E2F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FC8E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Ulica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C627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nr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597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nazwa drzewa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B061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7569B8" w:rsidRPr="000D13BD" w14:paraId="74CAEFCE" w14:textId="77777777" w:rsidTr="007A34BA">
        <w:trPr>
          <w:trHeight w:val="9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3F53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37EF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Prężycka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8B10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19-41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CA57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Głóg pośredni "Crateagus media Paul's Scarlet" obwód pnia 12-14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4A3E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569B8" w:rsidRPr="000D13BD" w14:paraId="42610027" w14:textId="77777777" w:rsidTr="007A34BA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B663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B3E1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Prężycka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9640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19-41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1B71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Klon pospolity "Acer platanoides Globosum", obwód pnia 12-14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CA8A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</w:tr>
      <w:tr w:rsidR="007569B8" w:rsidRPr="000D13BD" w14:paraId="2FBF5F48" w14:textId="77777777" w:rsidTr="007A34BA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A0DA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8603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Falzmanna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117C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F8736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Robinia akacjowa, obwód pnia 12-14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C8D4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569B8" w:rsidRPr="000D13BD" w14:paraId="17ACE748" w14:textId="77777777" w:rsidTr="007A34BA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2725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960D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Falzmanna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41E0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D6FC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Lipa drobnolistna, obwód pnia 12-14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6CA0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569B8" w:rsidRPr="000D13BD" w14:paraId="2701B380" w14:textId="77777777" w:rsidTr="007A34BA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6EA0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D62E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Kasztelańska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6553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E6FD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Jarząb szwedzki  obwód pnia 18-20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3679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569B8" w:rsidRPr="000D13BD" w14:paraId="27BA4226" w14:textId="77777777" w:rsidTr="007A34BA">
        <w:trPr>
          <w:trHeight w:val="33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EC6D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CA8C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sz w:val="22"/>
                <w:szCs w:val="22"/>
              </w:rPr>
              <w:t xml:space="preserve">Przybyszewskiego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1223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sz w:val="22"/>
                <w:szCs w:val="22"/>
              </w:rPr>
              <w:t>112/114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81D0" w14:textId="109984D3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sz w:val="22"/>
                <w:szCs w:val="22"/>
              </w:rPr>
              <w:t>jesion wyniosły</w:t>
            </w:r>
            <w:r w:rsidR="00AD6E47">
              <w:rPr>
                <w:rFonts w:ascii="Arial Narrow" w:hAnsi="Arial Narrow" w:cs="Calibri"/>
                <w:sz w:val="22"/>
                <w:szCs w:val="22"/>
              </w:rPr>
              <w:t xml:space="preserve"> obwód pnia 0,70 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CBC5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</w:tr>
      <w:tr w:rsidR="007569B8" w:rsidRPr="000D13BD" w14:paraId="47668A14" w14:textId="77777777" w:rsidTr="007A34BA">
        <w:trPr>
          <w:trHeight w:val="13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6FC4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8261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sz w:val="22"/>
                <w:szCs w:val="22"/>
              </w:rPr>
              <w:t>T.Brzozy 21-25, K.Bieńkowskiego 20-24, M.Berga 7-13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845B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sz w:val="22"/>
                <w:szCs w:val="22"/>
              </w:rPr>
              <w:t>21-25             20-24         7-13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449E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sz w:val="22"/>
                <w:szCs w:val="22"/>
              </w:rPr>
              <w:t>Brzoza pożyteczna "Doorenbos",obwód pnia 12-14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25A8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</w:tr>
      <w:tr w:rsidR="007569B8" w:rsidRPr="000D13BD" w14:paraId="3939CADB" w14:textId="77777777" w:rsidTr="007A34BA">
        <w:trPr>
          <w:trHeight w:val="33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F842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FD166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EC3B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536D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4BBA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</w:tr>
      <w:tr w:rsidR="007569B8" w:rsidRPr="000D13BD" w14:paraId="46FEBAEB" w14:textId="77777777" w:rsidTr="007A34BA">
        <w:trPr>
          <w:trHeight w:val="300"/>
        </w:trPr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F471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9ECC" w14:textId="77777777" w:rsidR="007569B8" w:rsidRDefault="007569B8" w:rsidP="007A34BA">
            <w:pPr>
              <w:overflowPunct/>
              <w:autoSpaceDE/>
              <w:autoSpaceDN/>
              <w:adjustRightInd/>
              <w:rPr>
                <w:sz w:val="20"/>
              </w:rPr>
            </w:pPr>
          </w:p>
          <w:p w14:paraId="13ADA272" w14:textId="77777777" w:rsidR="007569B8" w:rsidRDefault="007569B8" w:rsidP="007A34BA">
            <w:pPr>
              <w:overflowPunct/>
              <w:autoSpaceDE/>
              <w:autoSpaceDN/>
              <w:adjustRightInd/>
              <w:rPr>
                <w:sz w:val="20"/>
              </w:rPr>
            </w:pPr>
          </w:p>
          <w:p w14:paraId="073DBAF2" w14:textId="77777777" w:rsidR="007569B8" w:rsidRDefault="007569B8" w:rsidP="007A34BA">
            <w:pPr>
              <w:overflowPunct/>
              <w:autoSpaceDE/>
              <w:autoSpaceDN/>
              <w:adjustRightInd/>
              <w:rPr>
                <w:sz w:val="20"/>
              </w:rPr>
            </w:pPr>
          </w:p>
          <w:p w14:paraId="66398CFC" w14:textId="77777777" w:rsidR="007569B8" w:rsidRDefault="007569B8" w:rsidP="007A34BA">
            <w:pPr>
              <w:overflowPunct/>
              <w:autoSpaceDE/>
              <w:autoSpaceDN/>
              <w:adjustRightInd/>
              <w:rPr>
                <w:sz w:val="20"/>
              </w:rPr>
            </w:pPr>
          </w:p>
          <w:p w14:paraId="48E28CCB" w14:textId="77777777" w:rsidR="007569B8" w:rsidRDefault="007569B8" w:rsidP="007A34BA">
            <w:pPr>
              <w:overflowPunct/>
              <w:autoSpaceDE/>
              <w:autoSpaceDN/>
              <w:adjustRightInd/>
              <w:rPr>
                <w:sz w:val="20"/>
              </w:rPr>
            </w:pPr>
          </w:p>
          <w:p w14:paraId="36401B24" w14:textId="77777777" w:rsidR="007569B8" w:rsidRDefault="007569B8" w:rsidP="007A34BA">
            <w:pPr>
              <w:overflowPunct/>
              <w:autoSpaceDE/>
              <w:autoSpaceDN/>
              <w:adjustRightInd/>
              <w:rPr>
                <w:sz w:val="20"/>
              </w:rPr>
            </w:pPr>
          </w:p>
          <w:p w14:paraId="545E1449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170D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2218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BA6E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7569B8" w:rsidRPr="000D13BD" w14:paraId="50A74125" w14:textId="77777777" w:rsidTr="007A34BA">
        <w:trPr>
          <w:trHeight w:val="330"/>
        </w:trPr>
        <w:tc>
          <w:tcPr>
            <w:tcW w:w="73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5A29D" w14:textId="77777777" w:rsidR="007569B8" w:rsidRDefault="007569B8" w:rsidP="007A34BA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lastRenderedPageBreak/>
              <w:t>WYKAZ DRZEW DO NASADZEŃ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UZUPEŁNIAJĄCYCH</w:t>
            </w:r>
          </w:p>
          <w:p w14:paraId="314C2153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69B8" w:rsidRPr="000D13BD" w14:paraId="1C07B5DD" w14:textId="77777777" w:rsidTr="007A34BA">
        <w:trPr>
          <w:trHeight w:val="33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1A09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8CD4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Ulica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19EC0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nr 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D76E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nazwa drzewa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9333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7569B8" w:rsidRPr="000D13BD" w14:paraId="16B33CC8" w14:textId="77777777" w:rsidTr="007A34BA">
        <w:trPr>
          <w:trHeight w:val="99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AACF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CB00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Prężycka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85F5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19-41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E25D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Głóg pośredni "Crateagus media Paul's Scarlet" obwód pnia 12-14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0C3D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569B8" w:rsidRPr="000D13BD" w14:paraId="5654FCB2" w14:textId="77777777" w:rsidTr="007A34BA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761C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FC85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Prężycka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46F9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19-41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6AF7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Klon pospolity "Acer platanoides Globosum", obwód pnia 12-14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5B86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13</w:t>
            </w:r>
          </w:p>
        </w:tc>
      </w:tr>
      <w:tr w:rsidR="007569B8" w:rsidRPr="000D13BD" w14:paraId="1050989D" w14:textId="77777777" w:rsidTr="007A34BA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0A6A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3E80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Rodzynkowa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A4F7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E8A38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Śliwa wiśniowa "Prunus cerasifera", obwód pnia 12-14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9752A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</w:tr>
      <w:tr w:rsidR="007569B8" w:rsidRPr="000D13BD" w14:paraId="7A59C516" w14:textId="77777777" w:rsidTr="007A34BA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7607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F730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Falzmanna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9DAA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698F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Robinia akacjowa, obwód pnia 12-14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74E1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569B8" w:rsidRPr="000D13BD" w14:paraId="6539A0B9" w14:textId="77777777" w:rsidTr="007A34BA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C5D1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C143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Falzmanna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9F51D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4834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Lipa drobnolistna, obwód pnia 12-14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D7AC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569B8" w:rsidRPr="000D13BD" w14:paraId="459AECED" w14:textId="77777777" w:rsidTr="007A34BA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BEBB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10DB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Kasztelańska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8464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BA36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Jarząb szwedzki  obwód pnia 18-20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60D7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</w:tr>
      <w:tr w:rsidR="007569B8" w:rsidRPr="000D13BD" w14:paraId="30D4FE9B" w14:textId="77777777" w:rsidTr="007A34BA">
        <w:trPr>
          <w:trHeight w:val="33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0B40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7735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sz w:val="22"/>
                <w:szCs w:val="22"/>
              </w:rPr>
              <w:t xml:space="preserve">Przybyszewskiego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07BE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sz w:val="22"/>
                <w:szCs w:val="22"/>
              </w:rPr>
              <w:t>112/114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D58B" w14:textId="5E65C5F8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sz w:val="22"/>
                <w:szCs w:val="22"/>
              </w:rPr>
              <w:t>jesion wyniosły</w:t>
            </w:r>
            <w:r w:rsidR="00AD6E47">
              <w:rPr>
                <w:rFonts w:ascii="Arial Narrow" w:hAnsi="Arial Narrow" w:cs="Calibri"/>
                <w:sz w:val="22"/>
                <w:szCs w:val="22"/>
              </w:rPr>
              <w:t>, obwód pnia 14-16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2751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</w:tr>
      <w:tr w:rsidR="007569B8" w:rsidRPr="000D13BD" w14:paraId="6EEA3135" w14:textId="77777777" w:rsidTr="007A34BA">
        <w:trPr>
          <w:trHeight w:val="66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5247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630E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sz w:val="22"/>
                <w:szCs w:val="22"/>
              </w:rPr>
              <w:t xml:space="preserve">Przybyszewskiego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F445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sz w:val="22"/>
                <w:szCs w:val="22"/>
              </w:rPr>
              <w:t>112/114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CA8EC" w14:textId="54196B51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sz w:val="22"/>
                <w:szCs w:val="22"/>
              </w:rPr>
              <w:t xml:space="preserve">Klon pospolity "Royal Red", obwód pnia </w:t>
            </w:r>
            <w:r w:rsidR="00D14D94">
              <w:rPr>
                <w:rFonts w:ascii="Arial Narrow" w:hAnsi="Arial Narrow" w:cs="Calibri"/>
                <w:sz w:val="22"/>
                <w:szCs w:val="22"/>
              </w:rPr>
              <w:t>14-16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45DD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</w:tr>
      <w:tr w:rsidR="007569B8" w:rsidRPr="000D13BD" w14:paraId="3582DC30" w14:textId="77777777" w:rsidTr="007A34BA">
        <w:trPr>
          <w:trHeight w:val="13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BD42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6253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sz w:val="22"/>
                <w:szCs w:val="22"/>
              </w:rPr>
              <w:t>T.Brzozy 21-25, K.Bieńkowskiego 20-24, M.Berga 7-13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B95C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sz w:val="22"/>
                <w:szCs w:val="22"/>
              </w:rPr>
              <w:t>21-25             20-24         7-13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C288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sz w:val="22"/>
                <w:szCs w:val="22"/>
              </w:rPr>
              <w:t>Brzoza pożyteczna "Doorenbos",obwód pnia 12-14 cm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B985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</w:tr>
      <w:tr w:rsidR="007569B8" w:rsidRPr="000D13BD" w14:paraId="30B84D65" w14:textId="77777777" w:rsidTr="007A34BA">
        <w:trPr>
          <w:trHeight w:val="33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F21A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D964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943E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C9DF" w14:textId="77777777" w:rsidR="007569B8" w:rsidRPr="000D13BD" w:rsidRDefault="007569B8" w:rsidP="007A34BA">
            <w:pPr>
              <w:overflowPunct/>
              <w:autoSpaceDE/>
              <w:autoSpaceDN/>
              <w:adjustRightInd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1E18" w14:textId="77777777" w:rsidR="007569B8" w:rsidRPr="000D13BD" w:rsidRDefault="007569B8" w:rsidP="007A34BA">
            <w:pPr>
              <w:overflowPunct/>
              <w:autoSpaceDE/>
              <w:autoSpaceDN/>
              <w:adjustRightInd/>
              <w:jc w:val="right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D13BD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</w:tr>
    </w:tbl>
    <w:p w14:paraId="297DEAE4" w14:textId="77777777" w:rsidR="007569B8" w:rsidRPr="00777EC5" w:rsidRDefault="007569B8" w:rsidP="007569B8">
      <w:pPr>
        <w:pStyle w:val="Akapitzlist"/>
        <w:spacing w:before="100" w:beforeAutospacing="1" w:after="100" w:afterAutospacing="1" w:line="252" w:lineRule="auto"/>
        <w:jc w:val="both"/>
        <w:rPr>
          <w:rFonts w:ascii="Arial Narrow" w:eastAsiaTheme="minorEastAsia" w:hAnsi="Arial Narrow"/>
          <w:sz w:val="24"/>
          <w:szCs w:val="24"/>
        </w:rPr>
      </w:pPr>
    </w:p>
    <w:p w14:paraId="5EA90671" w14:textId="77777777" w:rsidR="007569B8" w:rsidRPr="003D4747" w:rsidRDefault="007569B8" w:rsidP="007569B8">
      <w:pPr>
        <w:overflowPunct/>
        <w:autoSpaceDE/>
        <w:autoSpaceDN/>
        <w:adjustRightInd/>
        <w:spacing w:before="100" w:beforeAutospacing="1" w:after="100" w:afterAutospacing="1" w:line="252" w:lineRule="auto"/>
        <w:contextualSpacing/>
        <w:jc w:val="both"/>
        <w:rPr>
          <w:rFonts w:ascii="Arial Narrow" w:hAnsi="Arial Narrow"/>
          <w:b/>
          <w:bCs/>
          <w:szCs w:val="24"/>
        </w:rPr>
      </w:pPr>
      <w:r>
        <w:rPr>
          <w:rFonts w:ascii="Arial Narrow" w:eastAsiaTheme="minorEastAsia" w:hAnsi="Arial Narrow" w:cstheme="minorBidi"/>
          <w:b/>
          <w:bCs/>
          <w:szCs w:val="24"/>
        </w:rPr>
        <w:t xml:space="preserve">                       </w:t>
      </w:r>
      <w:bookmarkStart w:id="0" w:name="_Hlk86083093"/>
    </w:p>
    <w:bookmarkEnd w:id="0"/>
    <w:p w14:paraId="1569002F" w14:textId="77777777" w:rsidR="007569B8" w:rsidRPr="00F110FB" w:rsidRDefault="007569B8" w:rsidP="007569B8">
      <w:pPr>
        <w:spacing w:line="276" w:lineRule="auto"/>
        <w:jc w:val="both"/>
        <w:rPr>
          <w:rFonts w:ascii="Arial Narrow" w:hAnsi="Arial Narrow"/>
          <w:szCs w:val="24"/>
        </w:rPr>
      </w:pPr>
    </w:p>
    <w:p w14:paraId="70E182E9" w14:textId="77777777" w:rsidR="00251A34" w:rsidRPr="00777EC5" w:rsidRDefault="00251A34" w:rsidP="00251A34">
      <w:pPr>
        <w:pStyle w:val="Akapitzlist"/>
        <w:spacing w:before="100" w:beforeAutospacing="1" w:after="100" w:afterAutospacing="1" w:line="252" w:lineRule="auto"/>
        <w:jc w:val="both"/>
        <w:rPr>
          <w:rFonts w:ascii="Arial Narrow" w:eastAsiaTheme="minorEastAsia" w:hAnsi="Arial Narrow"/>
          <w:sz w:val="24"/>
          <w:szCs w:val="24"/>
        </w:rPr>
      </w:pPr>
    </w:p>
    <w:sectPr w:rsidR="00251A34" w:rsidRPr="00777EC5" w:rsidSect="003A7B54">
      <w:pgSz w:w="11906" w:h="16838"/>
      <w:pgMar w:top="1418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of_Karta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8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854"/>
    <w:multiLevelType w:val="hybridMultilevel"/>
    <w:tmpl w:val="9DD4388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C4FA6"/>
    <w:multiLevelType w:val="hybridMultilevel"/>
    <w:tmpl w:val="CD7A6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2C9"/>
    <w:multiLevelType w:val="hybridMultilevel"/>
    <w:tmpl w:val="2A960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B61CEAE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D3AF8"/>
    <w:multiLevelType w:val="hybridMultilevel"/>
    <w:tmpl w:val="F09E70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59088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A7E75"/>
    <w:multiLevelType w:val="hybridMultilevel"/>
    <w:tmpl w:val="3E26A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76F5C"/>
    <w:multiLevelType w:val="hybridMultilevel"/>
    <w:tmpl w:val="C8D40C84"/>
    <w:lvl w:ilvl="0" w:tplc="68FE3E3E">
      <w:start w:val="1"/>
      <w:numFmt w:val="decimal"/>
      <w:lvlText w:val="%1)"/>
      <w:lvlJc w:val="left"/>
      <w:pPr>
        <w:tabs>
          <w:tab w:val="num" w:pos="764"/>
        </w:tabs>
        <w:ind w:left="764" w:hanging="360"/>
      </w:pPr>
      <w:rPr>
        <w:b w:val="0"/>
      </w:rPr>
    </w:lvl>
    <w:lvl w:ilvl="1" w:tplc="A260C36E">
      <w:start w:val="1"/>
      <w:numFmt w:val="lowerLetter"/>
      <w:lvlText w:val="%2)"/>
      <w:lvlJc w:val="left"/>
      <w:pPr>
        <w:tabs>
          <w:tab w:val="num" w:pos="1484"/>
        </w:tabs>
        <w:ind w:left="1484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6" w15:restartNumberingAfterBreak="0">
    <w:nsid w:val="359D012C"/>
    <w:multiLevelType w:val="hybridMultilevel"/>
    <w:tmpl w:val="E9589B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0E6390"/>
    <w:multiLevelType w:val="hybridMultilevel"/>
    <w:tmpl w:val="279CE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F729E"/>
    <w:multiLevelType w:val="hybridMultilevel"/>
    <w:tmpl w:val="C4520F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F0D11"/>
    <w:multiLevelType w:val="hybridMultilevel"/>
    <w:tmpl w:val="4956F2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59088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F5F88"/>
    <w:multiLevelType w:val="hybridMultilevel"/>
    <w:tmpl w:val="9B42CDF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6C5962"/>
    <w:multiLevelType w:val="hybridMultilevel"/>
    <w:tmpl w:val="CE9487EA"/>
    <w:lvl w:ilvl="0" w:tplc="E592C5A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7504A8A4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C24164"/>
    <w:multiLevelType w:val="hybridMultilevel"/>
    <w:tmpl w:val="A6C6621C"/>
    <w:lvl w:ilvl="0" w:tplc="34283F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D77D1A"/>
    <w:multiLevelType w:val="hybridMultilevel"/>
    <w:tmpl w:val="01149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85D21"/>
    <w:multiLevelType w:val="hybridMultilevel"/>
    <w:tmpl w:val="E966B630"/>
    <w:lvl w:ilvl="0" w:tplc="E16EB39C">
      <w:start w:val="10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A4D7B"/>
    <w:multiLevelType w:val="hybridMultilevel"/>
    <w:tmpl w:val="42344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BB187B"/>
    <w:multiLevelType w:val="hybridMultilevel"/>
    <w:tmpl w:val="2A6A83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491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1E5A7E"/>
    <w:multiLevelType w:val="hybridMultilevel"/>
    <w:tmpl w:val="AC70F2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20A8A"/>
    <w:multiLevelType w:val="hybridMultilevel"/>
    <w:tmpl w:val="FF949A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FD5FAF"/>
    <w:multiLevelType w:val="hybridMultilevel"/>
    <w:tmpl w:val="8A9CF5FC"/>
    <w:lvl w:ilvl="0" w:tplc="EEDE6CB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228BA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EA1124"/>
    <w:multiLevelType w:val="hybridMultilevel"/>
    <w:tmpl w:val="CAF49C70"/>
    <w:lvl w:ilvl="0" w:tplc="DA8E1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D4383B"/>
    <w:multiLevelType w:val="hybridMultilevel"/>
    <w:tmpl w:val="C4A46D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0B65F0"/>
    <w:multiLevelType w:val="hybridMultilevel"/>
    <w:tmpl w:val="49383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C2BEC"/>
    <w:multiLevelType w:val="hybridMultilevel"/>
    <w:tmpl w:val="4CE2E4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5D5F8B"/>
    <w:multiLevelType w:val="hybridMultilevel"/>
    <w:tmpl w:val="49383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10E82"/>
    <w:multiLevelType w:val="hybridMultilevel"/>
    <w:tmpl w:val="86CA5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9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4"/>
  </w:num>
  <w:num w:numId="8">
    <w:abstractNumId w:val="9"/>
  </w:num>
  <w:num w:numId="9">
    <w:abstractNumId w:val="5"/>
  </w:num>
  <w:num w:numId="10">
    <w:abstractNumId w:val="3"/>
  </w:num>
  <w:num w:numId="11">
    <w:abstractNumId w:val="25"/>
  </w:num>
  <w:num w:numId="12">
    <w:abstractNumId w:val="24"/>
  </w:num>
  <w:num w:numId="13">
    <w:abstractNumId w:val="15"/>
  </w:num>
  <w:num w:numId="14">
    <w:abstractNumId w:val="22"/>
  </w:num>
  <w:num w:numId="15">
    <w:abstractNumId w:val="7"/>
  </w:num>
  <w:num w:numId="16">
    <w:abstractNumId w:val="23"/>
  </w:num>
  <w:num w:numId="17">
    <w:abstractNumId w:val="13"/>
  </w:num>
  <w:num w:numId="18">
    <w:abstractNumId w:val="16"/>
  </w:num>
  <w:num w:numId="19">
    <w:abstractNumId w:val="10"/>
  </w:num>
  <w:num w:numId="20">
    <w:abstractNumId w:val="17"/>
  </w:num>
  <w:num w:numId="21">
    <w:abstractNumId w:val="21"/>
  </w:num>
  <w:num w:numId="22">
    <w:abstractNumId w:val="0"/>
  </w:num>
  <w:num w:numId="23">
    <w:abstractNumId w:val="4"/>
  </w:num>
  <w:num w:numId="24">
    <w:abstractNumId w:val="11"/>
  </w:num>
  <w:num w:numId="25">
    <w:abstractNumId w:val="19"/>
  </w:num>
  <w:num w:numId="26">
    <w:abstractNumId w:val="18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C8"/>
    <w:rsid w:val="00012637"/>
    <w:rsid w:val="00013827"/>
    <w:rsid w:val="00022DD9"/>
    <w:rsid w:val="0002310B"/>
    <w:rsid w:val="00030FD4"/>
    <w:rsid w:val="00075DB3"/>
    <w:rsid w:val="000B69E8"/>
    <w:rsid w:val="00102C4A"/>
    <w:rsid w:val="001167A4"/>
    <w:rsid w:val="00120A90"/>
    <w:rsid w:val="00140A0A"/>
    <w:rsid w:val="0014588E"/>
    <w:rsid w:val="00173111"/>
    <w:rsid w:val="001B3BCC"/>
    <w:rsid w:val="001F1F17"/>
    <w:rsid w:val="00237E77"/>
    <w:rsid w:val="00251A34"/>
    <w:rsid w:val="002623A8"/>
    <w:rsid w:val="002754F9"/>
    <w:rsid w:val="002C22FC"/>
    <w:rsid w:val="003104ED"/>
    <w:rsid w:val="00337975"/>
    <w:rsid w:val="00342C4A"/>
    <w:rsid w:val="00343649"/>
    <w:rsid w:val="00384D3E"/>
    <w:rsid w:val="003A3C3B"/>
    <w:rsid w:val="003A5A3B"/>
    <w:rsid w:val="003A7B54"/>
    <w:rsid w:val="003D06B8"/>
    <w:rsid w:val="003D4747"/>
    <w:rsid w:val="0040324B"/>
    <w:rsid w:val="00446D99"/>
    <w:rsid w:val="0046527C"/>
    <w:rsid w:val="004773A0"/>
    <w:rsid w:val="004A7B4A"/>
    <w:rsid w:val="004D00C2"/>
    <w:rsid w:val="00504476"/>
    <w:rsid w:val="0051033A"/>
    <w:rsid w:val="00515598"/>
    <w:rsid w:val="00523975"/>
    <w:rsid w:val="005455D2"/>
    <w:rsid w:val="005A0FC8"/>
    <w:rsid w:val="005B4749"/>
    <w:rsid w:val="005F0E9D"/>
    <w:rsid w:val="00654A8C"/>
    <w:rsid w:val="006646BE"/>
    <w:rsid w:val="006B44F6"/>
    <w:rsid w:val="006C09D3"/>
    <w:rsid w:val="007569B8"/>
    <w:rsid w:val="00757202"/>
    <w:rsid w:val="0076228B"/>
    <w:rsid w:val="00777EC5"/>
    <w:rsid w:val="007E5549"/>
    <w:rsid w:val="008132FA"/>
    <w:rsid w:val="00816689"/>
    <w:rsid w:val="00831BFB"/>
    <w:rsid w:val="008A6158"/>
    <w:rsid w:val="00923338"/>
    <w:rsid w:val="009378E7"/>
    <w:rsid w:val="00960480"/>
    <w:rsid w:val="00967A9B"/>
    <w:rsid w:val="009B2060"/>
    <w:rsid w:val="009D7308"/>
    <w:rsid w:val="00A00A5C"/>
    <w:rsid w:val="00A24130"/>
    <w:rsid w:val="00A274D0"/>
    <w:rsid w:val="00A36EA2"/>
    <w:rsid w:val="00A50CC4"/>
    <w:rsid w:val="00A84292"/>
    <w:rsid w:val="00A86E80"/>
    <w:rsid w:val="00A87B16"/>
    <w:rsid w:val="00AC2B86"/>
    <w:rsid w:val="00AD68AC"/>
    <w:rsid w:val="00AD6E47"/>
    <w:rsid w:val="00AE3D39"/>
    <w:rsid w:val="00AE5D74"/>
    <w:rsid w:val="00AF70BF"/>
    <w:rsid w:val="00B416A0"/>
    <w:rsid w:val="00B4390B"/>
    <w:rsid w:val="00B65125"/>
    <w:rsid w:val="00B67DE8"/>
    <w:rsid w:val="00B93B9E"/>
    <w:rsid w:val="00BC62E1"/>
    <w:rsid w:val="00BF3E3C"/>
    <w:rsid w:val="00C16250"/>
    <w:rsid w:val="00C81BA3"/>
    <w:rsid w:val="00CB02F5"/>
    <w:rsid w:val="00CC6AAE"/>
    <w:rsid w:val="00CE7B29"/>
    <w:rsid w:val="00D10418"/>
    <w:rsid w:val="00D14D94"/>
    <w:rsid w:val="00D314DD"/>
    <w:rsid w:val="00D75DE2"/>
    <w:rsid w:val="00D95E0E"/>
    <w:rsid w:val="00DA08AE"/>
    <w:rsid w:val="00E1105B"/>
    <w:rsid w:val="00E141AA"/>
    <w:rsid w:val="00E1668D"/>
    <w:rsid w:val="00E753A5"/>
    <w:rsid w:val="00EB5D26"/>
    <w:rsid w:val="00ED1369"/>
    <w:rsid w:val="00ED193B"/>
    <w:rsid w:val="00F110FB"/>
    <w:rsid w:val="00F9592C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4BA2"/>
  <w15:chartTrackingRefBased/>
  <w15:docId w15:val="{1D85537C-1AEC-42CD-AC83-BAD2F679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FC8"/>
    <w:pPr>
      <w:overflowPunct w:val="0"/>
      <w:autoSpaceDE w:val="0"/>
      <w:autoSpaceDN w:val="0"/>
      <w:adjustRightInd w:val="0"/>
    </w:pPr>
    <w:rPr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53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753A5"/>
    <w:pPr>
      <w:keepNext/>
      <w:jc w:val="center"/>
      <w:outlineLvl w:val="1"/>
    </w:pPr>
    <w:rPr>
      <w:rFonts w:ascii="wof_Karta" w:hAnsi="wof_Kart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53A5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753A5"/>
    <w:rPr>
      <w:rFonts w:ascii="wof_Karta" w:hAnsi="wof_Karta"/>
      <w:b/>
      <w:bCs/>
      <w:sz w:val="36"/>
      <w:szCs w:val="36"/>
      <w:lang w:eastAsia="pl-PL"/>
    </w:rPr>
  </w:style>
  <w:style w:type="paragraph" w:styleId="Bezodstpw">
    <w:name w:val="No Spacing"/>
    <w:qFormat/>
    <w:rsid w:val="00E753A5"/>
    <w:rPr>
      <w:rFonts w:ascii="Calibri" w:eastAsia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5A0FC8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6C09D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09D3"/>
    <w:rPr>
      <w:color w:val="954F72"/>
      <w:u w:val="single"/>
    </w:rPr>
  </w:style>
  <w:style w:type="paragraph" w:customStyle="1" w:styleId="msonormal0">
    <w:name w:val="msonormal"/>
    <w:basedOn w:val="Normalny"/>
    <w:rsid w:val="006C09D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xl65">
    <w:name w:val="xl65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66">
    <w:name w:val="xl66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ny"/>
    <w:rsid w:val="006C09D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ny"/>
    <w:rsid w:val="006C09D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2">
    <w:name w:val="xl72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3">
    <w:name w:val="xl73"/>
    <w:basedOn w:val="Normalny"/>
    <w:rsid w:val="006C09D3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ny"/>
    <w:rsid w:val="006C09D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6">
    <w:name w:val="xl76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6C09D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78">
    <w:name w:val="xl78"/>
    <w:basedOn w:val="Normalny"/>
    <w:rsid w:val="006C09D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0">
    <w:name w:val="xl80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1">
    <w:name w:val="xl81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2">
    <w:name w:val="xl82"/>
    <w:basedOn w:val="Normalny"/>
    <w:rsid w:val="006C09D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ny"/>
    <w:rsid w:val="006C09D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6">
    <w:name w:val="xl86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7">
    <w:name w:val="xl87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Normalny"/>
    <w:rsid w:val="006C09D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ny"/>
    <w:rsid w:val="006C09D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1">
    <w:name w:val="xl91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2">
    <w:name w:val="xl92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3">
    <w:name w:val="xl93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4">
    <w:name w:val="xl94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5">
    <w:name w:val="xl95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6">
    <w:name w:val="xl96"/>
    <w:basedOn w:val="Normalny"/>
    <w:rsid w:val="006C09D3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7">
    <w:name w:val="xl97"/>
    <w:basedOn w:val="Normalny"/>
    <w:rsid w:val="006C09D3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</w:rPr>
  </w:style>
  <w:style w:type="paragraph" w:customStyle="1" w:styleId="xl98">
    <w:name w:val="xl98"/>
    <w:basedOn w:val="Normalny"/>
    <w:rsid w:val="006C09D3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Cs w:val="24"/>
    </w:rPr>
  </w:style>
  <w:style w:type="paragraph" w:customStyle="1" w:styleId="xl99">
    <w:name w:val="xl99"/>
    <w:basedOn w:val="Normalny"/>
    <w:rsid w:val="006C09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ny"/>
    <w:rsid w:val="006C09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ny"/>
    <w:rsid w:val="006C09D3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7">
    <w:name w:val="xl107"/>
    <w:basedOn w:val="Normalny"/>
    <w:rsid w:val="006C09D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ny"/>
    <w:rsid w:val="006C09D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ny"/>
    <w:rsid w:val="006C09D3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ny"/>
    <w:rsid w:val="006C09D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ny"/>
    <w:rsid w:val="006C09D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ny"/>
    <w:rsid w:val="006C09D3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6C09D3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9">
    <w:name w:val="xl119"/>
    <w:basedOn w:val="Normalny"/>
    <w:rsid w:val="006C09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ny"/>
    <w:rsid w:val="006C09D3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ny"/>
    <w:rsid w:val="006C09D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ny"/>
    <w:rsid w:val="006C09D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ny"/>
    <w:rsid w:val="006C09D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29">
    <w:name w:val="xl129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30">
    <w:name w:val="xl130"/>
    <w:basedOn w:val="Normalny"/>
    <w:rsid w:val="006C09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ny"/>
    <w:rsid w:val="006C0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ny"/>
    <w:rsid w:val="006C09D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6C09D3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38">
    <w:name w:val="xl138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39">
    <w:name w:val="xl139"/>
    <w:basedOn w:val="Normalny"/>
    <w:rsid w:val="006C09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40">
    <w:name w:val="xl140"/>
    <w:basedOn w:val="Normalny"/>
    <w:rsid w:val="006C09D3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Cs w:val="24"/>
    </w:rPr>
  </w:style>
  <w:style w:type="paragraph" w:customStyle="1" w:styleId="xl141">
    <w:name w:val="xl141"/>
    <w:basedOn w:val="Normalny"/>
    <w:rsid w:val="006C09D3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Cs w:val="24"/>
    </w:rPr>
  </w:style>
  <w:style w:type="paragraph" w:customStyle="1" w:styleId="xl142">
    <w:name w:val="xl142"/>
    <w:basedOn w:val="Normalny"/>
    <w:rsid w:val="006C09D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43">
    <w:name w:val="xl143"/>
    <w:basedOn w:val="Normalny"/>
    <w:rsid w:val="006C09D3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44">
    <w:name w:val="xl144"/>
    <w:basedOn w:val="Normalny"/>
    <w:rsid w:val="006C09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6">
    <w:name w:val="xl146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7">
    <w:name w:val="xl147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8">
    <w:name w:val="xl148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51">
    <w:name w:val="xl151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52">
    <w:name w:val="xl152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53">
    <w:name w:val="xl153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54">
    <w:name w:val="xl154"/>
    <w:basedOn w:val="Normalny"/>
    <w:rsid w:val="006C09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55">
    <w:name w:val="xl155"/>
    <w:basedOn w:val="Normalny"/>
    <w:rsid w:val="006C09D3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56">
    <w:name w:val="xl156"/>
    <w:basedOn w:val="Normalny"/>
    <w:rsid w:val="006C09D3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57">
    <w:name w:val="xl157"/>
    <w:basedOn w:val="Normalny"/>
    <w:rsid w:val="006C09D3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8">
    <w:name w:val="xl158"/>
    <w:basedOn w:val="Normalny"/>
    <w:rsid w:val="006C09D3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9">
    <w:name w:val="xl159"/>
    <w:basedOn w:val="Normalny"/>
    <w:rsid w:val="006C09D3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0">
    <w:name w:val="xl160"/>
    <w:basedOn w:val="Normalny"/>
    <w:rsid w:val="006C09D3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1">
    <w:name w:val="xl161"/>
    <w:basedOn w:val="Normalny"/>
    <w:rsid w:val="006C09D3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2">
    <w:name w:val="xl162"/>
    <w:basedOn w:val="Normalny"/>
    <w:rsid w:val="006C09D3"/>
    <w:pPr>
      <w:pBdr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6C09D3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6C09D3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5">
    <w:name w:val="xl165"/>
    <w:basedOn w:val="Normalny"/>
    <w:rsid w:val="006C09D3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ny"/>
    <w:rsid w:val="006C09D3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7">
    <w:name w:val="xl167"/>
    <w:basedOn w:val="Normalny"/>
    <w:rsid w:val="006C09D3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8">
    <w:name w:val="xl168"/>
    <w:basedOn w:val="Normalny"/>
    <w:rsid w:val="006C09D3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169">
    <w:name w:val="xl169"/>
    <w:basedOn w:val="Normalny"/>
    <w:rsid w:val="006C09D3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170">
    <w:name w:val="xl170"/>
    <w:basedOn w:val="Normalny"/>
    <w:rsid w:val="006C09D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71">
    <w:name w:val="xl171"/>
    <w:basedOn w:val="Normalny"/>
    <w:rsid w:val="006C09D3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72">
    <w:name w:val="xl172"/>
    <w:basedOn w:val="Normalny"/>
    <w:rsid w:val="006C09D3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73">
    <w:name w:val="xl173"/>
    <w:basedOn w:val="Normalny"/>
    <w:rsid w:val="006C09D3"/>
    <w:pPr>
      <w:pBdr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74">
    <w:name w:val="xl174"/>
    <w:basedOn w:val="Normalny"/>
    <w:rsid w:val="006C09D3"/>
    <w:pPr>
      <w:pBdr>
        <w:top w:val="single" w:sz="8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75">
    <w:name w:val="xl175"/>
    <w:basedOn w:val="Normalny"/>
    <w:rsid w:val="006C09D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76">
    <w:name w:val="xl176"/>
    <w:basedOn w:val="Normalny"/>
    <w:rsid w:val="006C09D3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B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B54"/>
    <w:rPr>
      <w:rFonts w:ascii="Segoe UI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D75DE2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/>
      <w:sz w:val="22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75DE2"/>
    <w:rPr>
      <w:rFonts w:ascii="Arial" w:hAnsi="Arial"/>
      <w:sz w:val="22"/>
      <w:lang w:val="x-none" w:eastAsia="x-none"/>
    </w:rPr>
  </w:style>
  <w:style w:type="paragraph" w:customStyle="1" w:styleId="Akapitzlist1">
    <w:name w:val="Akapit z listą1"/>
    <w:basedOn w:val="Normalny"/>
    <w:rsid w:val="00EB5D26"/>
    <w:pPr>
      <w:suppressAutoHyphens/>
      <w:overflowPunct/>
      <w:autoSpaceDE/>
      <w:autoSpaceDN/>
      <w:adjustRightInd/>
      <w:spacing w:after="160" w:line="259" w:lineRule="auto"/>
      <w:ind w:left="720"/>
    </w:pPr>
    <w:rPr>
      <w:rFonts w:ascii="Calibri" w:eastAsia="SimSun" w:hAnsi="Calibri" w:cs="font198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Eksploatacja1</dc:creator>
  <cp:keywords/>
  <dc:description/>
  <cp:lastModifiedBy>Natalia Miłostan</cp:lastModifiedBy>
  <cp:revision>4</cp:revision>
  <cp:lastPrinted>2022-01-18T09:11:00Z</cp:lastPrinted>
  <dcterms:created xsi:type="dcterms:W3CDTF">2022-01-13T07:36:00Z</dcterms:created>
  <dcterms:modified xsi:type="dcterms:W3CDTF">2022-01-18T11:56:00Z</dcterms:modified>
</cp:coreProperties>
</file>